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56C52827" w:rsidR="00163150" w:rsidRPr="00EA74FB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E00BAF">
        <w:t>October 31</w:t>
      </w:r>
      <w:r w:rsidR="00747F2C">
        <w:t>, 202</w:t>
      </w:r>
      <w:r w:rsidR="003D56E2">
        <w:t>3</w:t>
      </w:r>
    </w:p>
    <w:p w14:paraId="666B102F" w14:textId="7506266D" w:rsidR="00EA74FB" w:rsidRPr="00EA74FB" w:rsidRDefault="00EA74FB" w:rsidP="00B70A71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</w:pPr>
      <w:r>
        <w:t xml:space="preserve">Code Overview – Matt Mead, </w:t>
      </w:r>
      <w:proofErr w:type="spellStart"/>
      <w:r>
        <w:t>Landye</w:t>
      </w:r>
      <w:proofErr w:type="spellEnd"/>
      <w:r>
        <w:t xml:space="preserve"> Bennett Blumstein, LLP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282768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7D87786E" w14:textId="683F391B" w:rsidR="00282768" w:rsidRPr="00282768" w:rsidRDefault="00282768" w:rsidP="00282768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23-06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024169FC" w14:textId="0099DF12" w:rsidR="00282768" w:rsidRPr="00B70A71" w:rsidRDefault="00282768" w:rsidP="00282768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23-07 </w:t>
      </w:r>
      <w:r>
        <w:rPr>
          <w:bCs/>
          <w:i/>
          <w:iCs/>
        </w:rPr>
        <w:t>an ordinance of the Northwest Arctic Borough Assembly amending the Borough Code for the establishment of an Energy Department, and for related purposes.</w:t>
      </w:r>
    </w:p>
    <w:p w14:paraId="48AC2A41" w14:textId="1E565192" w:rsidR="00B70A71" w:rsidRPr="00282768" w:rsidRDefault="00B70A71" w:rsidP="00282768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151378121"/>
      <w:r>
        <w:rPr>
          <w:b/>
          <w:u w:val="single"/>
        </w:rPr>
        <w:t xml:space="preserve">Ordinance 23-08 </w:t>
      </w:r>
      <w:r>
        <w:rPr>
          <w:bCs/>
          <w:i/>
          <w:iCs/>
        </w:rPr>
        <w:t>an ordinance of the Northwest Arctic Borough Assembly approving a memorandum of agreement with Tanana Chiefs Conference to develop climate action plans, and for related purposes.</w:t>
      </w:r>
    </w:p>
    <w:bookmarkEnd w:id="0"/>
    <w:p w14:paraId="38D55FC5" w14:textId="70928BAC" w:rsidR="00DB2D93" w:rsidRPr="009D65C7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725F5B56" w14:textId="321AD21C" w:rsidR="009D65C7" w:rsidRPr="009D65C7" w:rsidRDefault="009D65C7" w:rsidP="009D65C7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23-62 </w:t>
      </w:r>
      <w:r>
        <w:rPr>
          <w:bCs/>
          <w:i/>
          <w:iCs/>
        </w:rPr>
        <w:t>a resolution of the Northwest Arctic Borough Assembly ratifying Shalon Harrington’s appointment to the Community and Economic Development Commission.</w:t>
      </w:r>
    </w:p>
    <w:p w14:paraId="49A9A810" w14:textId="74FF0E1A" w:rsidR="009D65C7" w:rsidRPr="00AA083B" w:rsidRDefault="009D65C7" w:rsidP="009D65C7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23-63 </w:t>
      </w:r>
      <w:r>
        <w:rPr>
          <w:bCs/>
          <w:i/>
          <w:iCs/>
        </w:rPr>
        <w:t xml:space="preserve">a resolution of the Northwest Arctic Borough Assembly confirming the appointment of Sam Atkinson to the Northwest Arctic Borough Regional Transportation Planning Organization.  </w:t>
      </w:r>
    </w:p>
    <w:p w14:paraId="5D30B0D7" w14:textId="74658023" w:rsidR="00AA083B" w:rsidRPr="009D65C7" w:rsidRDefault="00AA083B" w:rsidP="009D65C7">
      <w:pPr>
        <w:pStyle w:val="ListParagraph"/>
        <w:widowControl w:val="0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1" w:name="_Hlk151130943"/>
      <w:r>
        <w:rPr>
          <w:b/>
          <w:u w:val="single"/>
        </w:rPr>
        <w:t xml:space="preserve">Resolution 23-64 </w:t>
      </w:r>
      <w:r>
        <w:rPr>
          <w:bCs/>
          <w:i/>
          <w:iCs/>
        </w:rPr>
        <w:t>a resolution of the Northwest Arctic Borough Assembly approving a memorandum of understanding with the Northwest Arctic Borough School District for transfer of responsibilities for the Old Kivalina School, and for related purposes.</w:t>
      </w:r>
    </w:p>
    <w:bookmarkEnd w:id="1"/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lastRenderedPageBreak/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07E43783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EA74FB">
      <w:t>November 27</w:t>
    </w:r>
    <w:r w:rsidR="005D0AA3">
      <w:t>,</w:t>
    </w:r>
    <w:r w:rsidR="00EC146C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0E7762BE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E00BAF">
      <w:rPr>
        <w:rFonts w:ascii="Arial" w:hAnsi="Arial" w:cs="Arial"/>
      </w:rPr>
      <w:t>November 27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8"/>
  </w:num>
  <w:num w:numId="3" w16cid:durableId="2001616371">
    <w:abstractNumId w:val="48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6"/>
  </w:num>
  <w:num w:numId="7" w16cid:durableId="841776558">
    <w:abstractNumId w:val="50"/>
  </w:num>
  <w:num w:numId="8" w16cid:durableId="220361088">
    <w:abstractNumId w:val="45"/>
  </w:num>
  <w:num w:numId="9" w16cid:durableId="1916815814">
    <w:abstractNumId w:val="34"/>
  </w:num>
  <w:num w:numId="10" w16cid:durableId="888884679">
    <w:abstractNumId w:val="26"/>
  </w:num>
  <w:num w:numId="11" w16cid:durableId="795489267">
    <w:abstractNumId w:val="41"/>
  </w:num>
  <w:num w:numId="12" w16cid:durableId="511796962">
    <w:abstractNumId w:val="35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7"/>
  </w:num>
  <w:num w:numId="16" w16cid:durableId="691691503">
    <w:abstractNumId w:val="11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3"/>
  </w:num>
  <w:num w:numId="26" w16cid:durableId="258149555">
    <w:abstractNumId w:val="42"/>
  </w:num>
  <w:num w:numId="27" w16cid:durableId="2059864406">
    <w:abstractNumId w:val="12"/>
  </w:num>
  <w:num w:numId="28" w16cid:durableId="1321036150">
    <w:abstractNumId w:val="44"/>
  </w:num>
  <w:num w:numId="29" w16cid:durableId="350768828">
    <w:abstractNumId w:val="14"/>
  </w:num>
  <w:num w:numId="30" w16cid:durableId="1993562950">
    <w:abstractNumId w:val="47"/>
  </w:num>
  <w:num w:numId="31" w16cid:durableId="786197780">
    <w:abstractNumId w:val="49"/>
  </w:num>
  <w:num w:numId="32" w16cid:durableId="817652565">
    <w:abstractNumId w:val="51"/>
  </w:num>
  <w:num w:numId="33" w16cid:durableId="2107774104">
    <w:abstractNumId w:val="18"/>
  </w:num>
  <w:num w:numId="34" w16cid:durableId="1154447101">
    <w:abstractNumId w:val="40"/>
  </w:num>
  <w:num w:numId="35" w16cid:durableId="1299382556">
    <w:abstractNumId w:val="39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6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0"/>
  </w:num>
  <w:num w:numId="44" w16cid:durableId="1431468436">
    <w:abstractNumId w:val="52"/>
  </w:num>
  <w:num w:numId="45" w16cid:durableId="214240177">
    <w:abstractNumId w:val="21"/>
  </w:num>
  <w:num w:numId="46" w16cid:durableId="1225532595">
    <w:abstractNumId w:val="7"/>
  </w:num>
  <w:num w:numId="47" w16cid:durableId="879171109">
    <w:abstractNumId w:val="33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834643421">
    <w:abstractNumId w:val="32"/>
  </w:num>
  <w:num w:numId="53" w16cid:durableId="47140536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669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69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2023-11-20T22:09:00Z</cp:lastPrinted>
  <dcterms:created xsi:type="dcterms:W3CDTF">2023-11-16T23:14:00Z</dcterms:created>
  <dcterms:modified xsi:type="dcterms:W3CDTF">2023-11-20T22:09:00Z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