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64A746" w14:textId="77777777" w:rsidR="00312D46" w:rsidRPr="007D211A" w:rsidRDefault="00312D46" w:rsidP="007D211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r w:rsidRPr="00B87A3D">
        <w:rPr>
          <w:rFonts w:ascii="Arial" w:hAnsi="Arial" w:cs="Arial"/>
          <w:b/>
        </w:rPr>
        <w:t>AGENDA</w:t>
      </w:r>
    </w:p>
    <w:p w14:paraId="097202DF" w14:textId="77777777" w:rsidR="00312D46" w:rsidRPr="00B87A3D" w:rsidRDefault="00312D46" w:rsidP="00312D4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B87A3D">
        <w:rPr>
          <w:rFonts w:ascii="Arial" w:hAnsi="Arial" w:cs="Arial"/>
          <w:b/>
        </w:rPr>
        <w:t>CALL TO ORDER</w:t>
      </w:r>
    </w:p>
    <w:p w14:paraId="75E4E1B3" w14:textId="77777777" w:rsidR="00312D46" w:rsidRPr="00B87A3D" w:rsidRDefault="00312D46" w:rsidP="00312D4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B87A3D">
        <w:rPr>
          <w:rFonts w:ascii="Arial" w:hAnsi="Arial" w:cs="Arial"/>
          <w:b/>
        </w:rPr>
        <w:t>INVOCATION/MOMENT OF SILENCE</w:t>
      </w:r>
    </w:p>
    <w:p w14:paraId="68B3952C" w14:textId="77777777" w:rsidR="00C55F05" w:rsidRPr="00B87A3D" w:rsidRDefault="00C55F05" w:rsidP="00312D4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B87A3D">
        <w:rPr>
          <w:rFonts w:ascii="Arial" w:hAnsi="Arial" w:cs="Arial"/>
          <w:b/>
        </w:rPr>
        <w:t>SAFETY MOMENT</w:t>
      </w:r>
    </w:p>
    <w:p w14:paraId="4C6EB0A5" w14:textId="77777777" w:rsidR="00312D46" w:rsidRPr="00B87A3D" w:rsidRDefault="00312D46" w:rsidP="00312D4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B87A3D">
        <w:rPr>
          <w:rFonts w:ascii="Arial" w:hAnsi="Arial" w:cs="Arial"/>
          <w:b/>
        </w:rPr>
        <w:t>ROLL CALL</w:t>
      </w:r>
    </w:p>
    <w:p w14:paraId="4D7B86DA" w14:textId="77777777" w:rsidR="00312D46" w:rsidRPr="00B87A3D" w:rsidRDefault="00312D46" w:rsidP="007F6FF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276" w:lineRule="auto"/>
        <w:rPr>
          <w:rFonts w:ascii="Arial" w:hAnsi="Arial" w:cs="Arial"/>
          <w:b/>
        </w:rPr>
      </w:pPr>
      <w:r w:rsidRPr="00B87A3D">
        <w:rPr>
          <w:rFonts w:ascii="Arial" w:hAnsi="Arial" w:cs="Arial"/>
        </w:rPr>
        <w:t>Introduction of Staff and Guests</w:t>
      </w:r>
    </w:p>
    <w:p w14:paraId="16F13C07" w14:textId="77777777" w:rsidR="00312D46" w:rsidRPr="00B87A3D" w:rsidRDefault="00312D46" w:rsidP="007F6FF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B87A3D">
        <w:rPr>
          <w:rFonts w:ascii="Arial" w:hAnsi="Arial" w:cs="Arial"/>
          <w:b/>
        </w:rPr>
        <w:t>APPROVAL OF AGENDA</w:t>
      </w:r>
      <w:r w:rsidRPr="00B87A3D">
        <w:rPr>
          <w:rFonts w:ascii="Arial" w:hAnsi="Arial" w:cs="Arial"/>
          <w:b/>
        </w:rPr>
        <w:tab/>
      </w:r>
      <w:r w:rsidRPr="00B87A3D">
        <w:rPr>
          <w:rFonts w:ascii="Arial" w:hAnsi="Arial" w:cs="Arial"/>
          <w:b/>
        </w:rPr>
        <w:tab/>
      </w:r>
      <w:r w:rsidRPr="00B87A3D">
        <w:rPr>
          <w:rFonts w:ascii="Arial" w:hAnsi="Arial" w:cs="Arial"/>
          <w:b/>
        </w:rPr>
        <w:tab/>
      </w:r>
      <w:r w:rsidRPr="00B87A3D">
        <w:rPr>
          <w:rFonts w:ascii="Arial" w:hAnsi="Arial" w:cs="Arial"/>
          <w:b/>
        </w:rPr>
        <w:tab/>
      </w:r>
      <w:r w:rsidRPr="00B87A3D">
        <w:rPr>
          <w:rFonts w:ascii="Arial" w:hAnsi="Arial" w:cs="Arial"/>
          <w:b/>
        </w:rPr>
        <w:tab/>
      </w:r>
      <w:r w:rsidRPr="00B87A3D">
        <w:rPr>
          <w:rFonts w:ascii="Arial" w:hAnsi="Arial" w:cs="Arial"/>
          <w:b/>
        </w:rPr>
        <w:tab/>
      </w:r>
      <w:r w:rsidRPr="00B87A3D">
        <w:rPr>
          <w:rFonts w:ascii="Arial" w:hAnsi="Arial" w:cs="Arial"/>
          <w:b/>
        </w:rPr>
        <w:tab/>
      </w:r>
      <w:r w:rsidRPr="00B87A3D">
        <w:rPr>
          <w:rFonts w:ascii="Arial" w:hAnsi="Arial" w:cs="Arial"/>
          <w:b/>
          <w:color w:val="FF0000"/>
        </w:rPr>
        <w:t>TAB 1</w:t>
      </w:r>
    </w:p>
    <w:p w14:paraId="3F98A26C" w14:textId="77777777" w:rsidR="00312D46" w:rsidRPr="00B87A3D" w:rsidRDefault="00312D46" w:rsidP="007F6FF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B87A3D">
        <w:rPr>
          <w:rFonts w:ascii="Arial" w:hAnsi="Arial" w:cs="Arial"/>
          <w:b/>
        </w:rPr>
        <w:t xml:space="preserve">APPROVAL OF PREVIOUS MEETING MINUTES </w:t>
      </w:r>
      <w:r w:rsidRPr="00B87A3D">
        <w:rPr>
          <w:rFonts w:ascii="Arial" w:hAnsi="Arial" w:cs="Arial"/>
          <w:b/>
        </w:rPr>
        <w:tab/>
      </w:r>
      <w:r w:rsidRPr="00B87A3D">
        <w:rPr>
          <w:rFonts w:ascii="Arial" w:hAnsi="Arial" w:cs="Arial"/>
          <w:b/>
        </w:rPr>
        <w:tab/>
      </w:r>
      <w:r w:rsidRPr="00B87A3D">
        <w:rPr>
          <w:rFonts w:ascii="Arial" w:hAnsi="Arial" w:cs="Arial"/>
          <w:b/>
        </w:rPr>
        <w:tab/>
      </w:r>
      <w:r w:rsidRPr="00B87A3D">
        <w:rPr>
          <w:rFonts w:ascii="Arial" w:hAnsi="Arial" w:cs="Arial"/>
          <w:b/>
          <w:color w:val="FF0000"/>
        </w:rPr>
        <w:t xml:space="preserve">TAB </w:t>
      </w:r>
      <w:r w:rsidR="00C40249" w:rsidRPr="00B87A3D">
        <w:rPr>
          <w:rFonts w:ascii="Arial" w:hAnsi="Arial" w:cs="Arial"/>
          <w:b/>
          <w:color w:val="FF0000"/>
        </w:rPr>
        <w:t>2</w:t>
      </w:r>
    </w:p>
    <w:p w14:paraId="5D9BE6D1" w14:textId="1A24A53F" w:rsidR="00312D46" w:rsidRPr="00454321" w:rsidRDefault="00312D46" w:rsidP="00DF086D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line="276" w:lineRule="auto"/>
        <w:ind w:left="720"/>
        <w:rPr>
          <w:rFonts w:ascii="Arial" w:hAnsi="Arial" w:cs="Arial"/>
        </w:rPr>
      </w:pPr>
      <w:r w:rsidRPr="00454321">
        <w:rPr>
          <w:rFonts w:ascii="Arial" w:hAnsi="Arial" w:cs="Arial"/>
        </w:rPr>
        <w:t xml:space="preserve">BAF Committee Minutes – </w:t>
      </w:r>
      <w:r w:rsidR="00010007">
        <w:rPr>
          <w:rFonts w:ascii="Arial" w:hAnsi="Arial" w:cs="Arial"/>
        </w:rPr>
        <w:t>August 29</w:t>
      </w:r>
      <w:r w:rsidR="00FD7401" w:rsidRPr="00454321">
        <w:rPr>
          <w:rFonts w:ascii="Arial" w:hAnsi="Arial" w:cs="Arial"/>
        </w:rPr>
        <w:t>, 2018</w:t>
      </w:r>
      <w:r w:rsidRPr="00454321">
        <w:rPr>
          <w:rFonts w:ascii="Arial" w:hAnsi="Arial" w:cs="Arial"/>
          <w:b/>
        </w:rPr>
        <w:tab/>
      </w:r>
      <w:r w:rsidRPr="00454321">
        <w:rPr>
          <w:rFonts w:ascii="Arial" w:hAnsi="Arial" w:cs="Arial"/>
          <w:b/>
        </w:rPr>
        <w:tab/>
      </w:r>
      <w:r w:rsidRPr="00454321">
        <w:rPr>
          <w:rFonts w:ascii="Arial" w:hAnsi="Arial" w:cs="Arial"/>
          <w:b/>
        </w:rPr>
        <w:tab/>
      </w:r>
    </w:p>
    <w:p w14:paraId="40F2DB1C" w14:textId="77777777" w:rsidR="00A2350B" w:rsidRDefault="00A2350B" w:rsidP="007F6FF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COMMUNICATIONS AND APPEARANCES</w:t>
      </w:r>
    </w:p>
    <w:p w14:paraId="3FCC8C53" w14:textId="77777777" w:rsidR="00454321" w:rsidRPr="00454321" w:rsidRDefault="00454321" w:rsidP="00A2350B">
      <w:pPr>
        <w:pStyle w:val="ListParagraph"/>
        <w:widowControl w:val="0"/>
        <w:numPr>
          <w:ilvl w:val="0"/>
          <w:numId w:val="31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t>APCM Report</w:t>
      </w:r>
    </w:p>
    <w:p w14:paraId="25302D1D" w14:textId="4D231FD0" w:rsidR="00A2350B" w:rsidRPr="002E72DA" w:rsidRDefault="004E27C9" w:rsidP="00A2350B">
      <w:pPr>
        <w:pStyle w:val="ListParagraph"/>
        <w:widowControl w:val="0"/>
        <w:numPr>
          <w:ilvl w:val="0"/>
          <w:numId w:val="31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t>Septembe</w:t>
      </w:r>
      <w:bookmarkStart w:id="0" w:name="_GoBack"/>
      <w:bookmarkEnd w:id="0"/>
      <w:r w:rsidR="003C3E88">
        <w:t>r</w:t>
      </w:r>
      <w:r w:rsidR="00FD7401">
        <w:t xml:space="preserve"> 2018</w:t>
      </w:r>
      <w:r w:rsidR="00A2350B">
        <w:t xml:space="preserve"> Financials – Angie Sturm</w:t>
      </w:r>
    </w:p>
    <w:p w14:paraId="443F66A9" w14:textId="77777777" w:rsidR="00A51CE7" w:rsidRPr="00A51CE7" w:rsidRDefault="00312D46" w:rsidP="005518B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b/>
        </w:rPr>
      </w:pPr>
      <w:r w:rsidRPr="00B87A3D">
        <w:rPr>
          <w:rFonts w:ascii="Arial" w:hAnsi="Arial" w:cs="Arial"/>
          <w:b/>
        </w:rPr>
        <w:t xml:space="preserve">PUBLIC HEARINGS, ENACTMENT OF ORDINANCES &amp; EMERGENCY ORDINANCES </w:t>
      </w:r>
      <w:r w:rsidRPr="00B87A3D">
        <w:rPr>
          <w:rFonts w:ascii="Arial" w:hAnsi="Arial" w:cs="Arial"/>
          <w:b/>
        </w:rPr>
        <w:tab/>
      </w:r>
      <w:r w:rsidRPr="00B87A3D">
        <w:rPr>
          <w:rFonts w:ascii="Arial" w:hAnsi="Arial" w:cs="Arial"/>
          <w:b/>
        </w:rPr>
        <w:tab/>
      </w:r>
      <w:r w:rsidRPr="00B87A3D">
        <w:rPr>
          <w:rFonts w:ascii="Arial" w:hAnsi="Arial" w:cs="Arial"/>
          <w:b/>
        </w:rPr>
        <w:tab/>
      </w:r>
      <w:r w:rsidRPr="00B87A3D">
        <w:rPr>
          <w:rFonts w:ascii="Arial" w:hAnsi="Arial" w:cs="Arial"/>
          <w:b/>
        </w:rPr>
        <w:tab/>
      </w:r>
      <w:r w:rsidRPr="00B87A3D">
        <w:rPr>
          <w:rFonts w:ascii="Arial" w:hAnsi="Arial" w:cs="Arial"/>
          <w:b/>
        </w:rPr>
        <w:tab/>
      </w:r>
      <w:r w:rsidRPr="00B87A3D">
        <w:rPr>
          <w:rFonts w:ascii="Arial" w:hAnsi="Arial" w:cs="Arial"/>
          <w:b/>
        </w:rPr>
        <w:tab/>
      </w:r>
      <w:r w:rsidRPr="00B87A3D">
        <w:rPr>
          <w:rFonts w:ascii="Arial" w:hAnsi="Arial" w:cs="Arial"/>
          <w:b/>
        </w:rPr>
        <w:tab/>
      </w:r>
      <w:r w:rsidRPr="00B87A3D">
        <w:rPr>
          <w:rFonts w:ascii="Arial" w:hAnsi="Arial" w:cs="Arial"/>
          <w:b/>
        </w:rPr>
        <w:tab/>
      </w:r>
      <w:r w:rsidRPr="00B87A3D">
        <w:rPr>
          <w:rFonts w:ascii="Arial" w:hAnsi="Arial" w:cs="Arial"/>
          <w:b/>
        </w:rPr>
        <w:tab/>
      </w:r>
      <w:r w:rsidRPr="00B87A3D">
        <w:rPr>
          <w:rFonts w:ascii="Arial" w:hAnsi="Arial" w:cs="Arial"/>
          <w:b/>
          <w:color w:val="FF0000"/>
        </w:rPr>
        <w:t>TAB 4</w:t>
      </w:r>
    </w:p>
    <w:p w14:paraId="605C711E" w14:textId="666CB395" w:rsidR="00312D46" w:rsidRPr="00E44589" w:rsidRDefault="00312D46" w:rsidP="007F6FF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B87A3D">
        <w:rPr>
          <w:rFonts w:ascii="Arial" w:hAnsi="Arial" w:cs="Arial"/>
          <w:b/>
        </w:rPr>
        <w:t>INTRODUCTION OF ORDINANCES</w:t>
      </w:r>
      <w:r w:rsidRPr="00B87A3D">
        <w:rPr>
          <w:rFonts w:ascii="Arial" w:hAnsi="Arial" w:cs="Arial"/>
          <w:b/>
        </w:rPr>
        <w:tab/>
      </w:r>
      <w:r w:rsidRPr="00B87A3D">
        <w:rPr>
          <w:rFonts w:ascii="Arial" w:hAnsi="Arial" w:cs="Arial"/>
          <w:b/>
        </w:rPr>
        <w:tab/>
      </w:r>
      <w:r w:rsidR="00CE7883" w:rsidRPr="00B87A3D">
        <w:rPr>
          <w:rFonts w:ascii="Arial" w:hAnsi="Arial" w:cs="Arial"/>
          <w:b/>
        </w:rPr>
        <w:tab/>
      </w:r>
      <w:r w:rsidR="00CE7883" w:rsidRPr="00B87A3D">
        <w:rPr>
          <w:rFonts w:ascii="Arial" w:hAnsi="Arial" w:cs="Arial"/>
          <w:b/>
        </w:rPr>
        <w:tab/>
      </w:r>
      <w:r w:rsidR="00CE7883" w:rsidRPr="00B87A3D">
        <w:rPr>
          <w:rFonts w:ascii="Arial" w:hAnsi="Arial" w:cs="Arial"/>
          <w:b/>
        </w:rPr>
        <w:tab/>
      </w:r>
      <w:r w:rsidR="00CE7883" w:rsidRPr="00B87A3D">
        <w:rPr>
          <w:rFonts w:ascii="Arial" w:hAnsi="Arial" w:cs="Arial"/>
          <w:b/>
        </w:rPr>
        <w:tab/>
      </w:r>
      <w:r w:rsidR="00CE7883" w:rsidRPr="00B87A3D">
        <w:rPr>
          <w:rFonts w:ascii="Arial" w:hAnsi="Arial" w:cs="Arial"/>
          <w:b/>
          <w:color w:val="FF0000"/>
        </w:rPr>
        <w:t>TAB 6</w:t>
      </w:r>
    </w:p>
    <w:p w14:paraId="70B8E943" w14:textId="39FE0AC3" w:rsidR="00E44589" w:rsidRPr="00E44589" w:rsidRDefault="00E44589" w:rsidP="00E44589">
      <w:pPr>
        <w:pStyle w:val="ListParagraph"/>
        <w:widowControl w:val="0"/>
        <w:numPr>
          <w:ilvl w:val="0"/>
          <w:numId w:val="47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Ordinance 18-11 </w:t>
      </w:r>
      <w:r>
        <w:rPr>
          <w:i/>
        </w:rPr>
        <w:t>an ordinance of the Northwest Arctic Borough Assembly amending the Borough Code to increase the compensation rate for Assembly members attending conventions, conferences, or similar gatherings.</w:t>
      </w:r>
    </w:p>
    <w:p w14:paraId="7C761D2B" w14:textId="265D9F67" w:rsidR="00E44589" w:rsidRPr="00E44589" w:rsidRDefault="00E44589" w:rsidP="00E44589">
      <w:pPr>
        <w:pStyle w:val="ListParagraph"/>
        <w:widowControl w:val="0"/>
        <w:numPr>
          <w:ilvl w:val="0"/>
          <w:numId w:val="47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Ordinance 18-12 </w:t>
      </w:r>
      <w:r>
        <w:rPr>
          <w:i/>
        </w:rPr>
        <w:t>an ordinance of the Northwest Arctic Borough Assembly amending Title Two of the Borough Code regarding surplus tangible personal property.</w:t>
      </w:r>
    </w:p>
    <w:p w14:paraId="556C7D44" w14:textId="14C2A28F" w:rsidR="007652FE" w:rsidRPr="00010007" w:rsidRDefault="00312D46" w:rsidP="003073B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b/>
        </w:rPr>
      </w:pPr>
      <w:r w:rsidRPr="00B87A3D">
        <w:rPr>
          <w:rFonts w:ascii="Arial" w:hAnsi="Arial" w:cs="Arial"/>
          <w:b/>
        </w:rPr>
        <w:t>RESOLUTIONS</w:t>
      </w:r>
      <w:r w:rsidRPr="00B87A3D">
        <w:rPr>
          <w:rFonts w:ascii="Arial" w:hAnsi="Arial" w:cs="Arial"/>
          <w:b/>
        </w:rPr>
        <w:tab/>
      </w:r>
      <w:r w:rsidRPr="00B87A3D">
        <w:rPr>
          <w:rFonts w:ascii="Arial" w:hAnsi="Arial" w:cs="Arial"/>
          <w:b/>
        </w:rPr>
        <w:tab/>
      </w:r>
      <w:r w:rsidRPr="00B87A3D">
        <w:rPr>
          <w:rFonts w:ascii="Arial" w:hAnsi="Arial" w:cs="Arial"/>
          <w:b/>
        </w:rPr>
        <w:tab/>
      </w:r>
      <w:r w:rsidRPr="00B87A3D">
        <w:rPr>
          <w:rFonts w:ascii="Arial" w:hAnsi="Arial" w:cs="Arial"/>
          <w:b/>
        </w:rPr>
        <w:tab/>
      </w:r>
      <w:r w:rsidRPr="00B87A3D">
        <w:rPr>
          <w:rFonts w:ascii="Arial" w:hAnsi="Arial" w:cs="Arial"/>
          <w:b/>
        </w:rPr>
        <w:tab/>
      </w:r>
      <w:r w:rsidRPr="00B87A3D">
        <w:rPr>
          <w:rFonts w:ascii="Arial" w:hAnsi="Arial" w:cs="Arial"/>
          <w:b/>
        </w:rPr>
        <w:tab/>
      </w:r>
      <w:r w:rsidRPr="00B87A3D">
        <w:rPr>
          <w:rFonts w:ascii="Arial" w:hAnsi="Arial" w:cs="Arial"/>
          <w:b/>
        </w:rPr>
        <w:tab/>
      </w:r>
      <w:r w:rsidRPr="00B87A3D">
        <w:rPr>
          <w:rFonts w:ascii="Arial" w:hAnsi="Arial" w:cs="Arial"/>
          <w:b/>
        </w:rPr>
        <w:tab/>
      </w:r>
      <w:r w:rsidRPr="00B87A3D">
        <w:rPr>
          <w:rFonts w:ascii="Arial" w:hAnsi="Arial" w:cs="Arial"/>
          <w:b/>
        </w:rPr>
        <w:tab/>
      </w:r>
      <w:r w:rsidRPr="00B87A3D">
        <w:rPr>
          <w:rFonts w:ascii="Arial" w:hAnsi="Arial" w:cs="Arial"/>
          <w:b/>
          <w:color w:val="FF0000"/>
        </w:rPr>
        <w:t>TAB 7</w:t>
      </w:r>
    </w:p>
    <w:p w14:paraId="6CD3E3AC" w14:textId="5C9F7CA2" w:rsidR="00A24907" w:rsidRPr="00A24907" w:rsidRDefault="00A24907" w:rsidP="00010007">
      <w:pPr>
        <w:pStyle w:val="ListParagraph"/>
        <w:widowControl w:val="0"/>
        <w:numPr>
          <w:ilvl w:val="0"/>
          <w:numId w:val="46"/>
        </w:numPr>
        <w:autoSpaceDE w:val="0"/>
        <w:autoSpaceDN w:val="0"/>
        <w:adjustRightInd w:val="0"/>
        <w:spacing w:line="276" w:lineRule="auto"/>
        <w:ind w:left="360" w:firstLine="0"/>
        <w:rPr>
          <w:b/>
        </w:rPr>
      </w:pPr>
      <w:r>
        <w:rPr>
          <w:b/>
          <w:u w:val="single"/>
        </w:rPr>
        <w:t xml:space="preserve">Resolution 18-27 </w:t>
      </w:r>
      <w:r>
        <w:rPr>
          <w:i/>
        </w:rPr>
        <w:t>a resolution of the Northwest Arctic Borough Assembly adding, confirming, and removing authorized signatories for Borough checks.</w:t>
      </w:r>
    </w:p>
    <w:p w14:paraId="0497889A" w14:textId="0FF6096A" w:rsidR="00AC4421" w:rsidRPr="00AC4421" w:rsidRDefault="00010007" w:rsidP="00010007">
      <w:pPr>
        <w:pStyle w:val="ListParagraph"/>
        <w:widowControl w:val="0"/>
        <w:numPr>
          <w:ilvl w:val="0"/>
          <w:numId w:val="46"/>
        </w:numPr>
        <w:autoSpaceDE w:val="0"/>
        <w:autoSpaceDN w:val="0"/>
        <w:adjustRightInd w:val="0"/>
        <w:spacing w:line="276" w:lineRule="auto"/>
        <w:ind w:left="360" w:firstLine="0"/>
        <w:rPr>
          <w:b/>
        </w:rPr>
      </w:pPr>
      <w:r>
        <w:rPr>
          <w:b/>
          <w:u w:val="single"/>
        </w:rPr>
        <w:t>Resolution 18-2</w:t>
      </w:r>
      <w:r w:rsidR="00A24907">
        <w:rPr>
          <w:b/>
          <w:u w:val="single"/>
        </w:rPr>
        <w:t>8</w:t>
      </w:r>
      <w:r>
        <w:rPr>
          <w:b/>
          <w:u w:val="single"/>
        </w:rPr>
        <w:t xml:space="preserve"> </w:t>
      </w:r>
      <w:r>
        <w:rPr>
          <w:i/>
        </w:rPr>
        <w:t>a resolution of the Northwest Arctic Borough Assembly establishing the FY19 Borough Investment Allocation, setting appropriate performance benchmarks, and for related purposes.</w:t>
      </w:r>
    </w:p>
    <w:p w14:paraId="09E31521" w14:textId="2E38FEBE" w:rsidR="00010007" w:rsidRPr="00711BB1" w:rsidRDefault="00AC4421" w:rsidP="00010007">
      <w:pPr>
        <w:pStyle w:val="ListParagraph"/>
        <w:widowControl w:val="0"/>
        <w:numPr>
          <w:ilvl w:val="0"/>
          <w:numId w:val="46"/>
        </w:numPr>
        <w:autoSpaceDE w:val="0"/>
        <w:autoSpaceDN w:val="0"/>
        <w:adjustRightInd w:val="0"/>
        <w:spacing w:line="276" w:lineRule="auto"/>
        <w:ind w:left="360" w:firstLine="0"/>
        <w:rPr>
          <w:b/>
        </w:rPr>
      </w:pPr>
      <w:r>
        <w:rPr>
          <w:b/>
          <w:u w:val="single"/>
        </w:rPr>
        <w:t xml:space="preserve">Resolution 18-26 </w:t>
      </w:r>
      <w:r>
        <w:rPr>
          <w:i/>
        </w:rPr>
        <w:t>a resolution of the Northwest Arctic Borough Assembly authorizing negotiation and execution of a contact with KIC for repair of the Borough’s building foundation, and for related purposes.</w:t>
      </w:r>
      <w:r w:rsidR="00010007" w:rsidRPr="00711BB1">
        <w:rPr>
          <w:b/>
        </w:rPr>
        <w:t xml:space="preserve"> </w:t>
      </w:r>
    </w:p>
    <w:p w14:paraId="3E0E6CB9" w14:textId="77777777" w:rsidR="0022299C" w:rsidRDefault="00312D46" w:rsidP="00312D46">
      <w:pPr>
        <w:pStyle w:val="ListParagraph"/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0" w:firstLine="0"/>
        <w:rPr>
          <w:b/>
          <w:szCs w:val="24"/>
        </w:rPr>
      </w:pPr>
      <w:r w:rsidRPr="00B87A3D">
        <w:rPr>
          <w:b/>
          <w:szCs w:val="24"/>
        </w:rPr>
        <w:t>OTHER BUSINESS</w:t>
      </w:r>
      <w:r w:rsidR="0022299C">
        <w:rPr>
          <w:b/>
          <w:szCs w:val="24"/>
        </w:rPr>
        <w:tab/>
      </w:r>
      <w:r w:rsidR="0022299C">
        <w:rPr>
          <w:b/>
          <w:szCs w:val="24"/>
        </w:rPr>
        <w:tab/>
      </w:r>
      <w:r w:rsidR="0022299C">
        <w:rPr>
          <w:b/>
          <w:szCs w:val="24"/>
        </w:rPr>
        <w:tab/>
      </w:r>
      <w:r w:rsidR="0022299C">
        <w:rPr>
          <w:b/>
          <w:szCs w:val="24"/>
        </w:rPr>
        <w:tab/>
      </w:r>
      <w:r w:rsidR="0022299C">
        <w:rPr>
          <w:b/>
          <w:szCs w:val="24"/>
        </w:rPr>
        <w:tab/>
      </w:r>
      <w:r w:rsidR="0022299C">
        <w:rPr>
          <w:b/>
          <w:szCs w:val="24"/>
        </w:rPr>
        <w:tab/>
      </w:r>
      <w:r w:rsidR="0022299C">
        <w:rPr>
          <w:b/>
          <w:szCs w:val="24"/>
        </w:rPr>
        <w:tab/>
      </w:r>
      <w:r w:rsidR="0022299C">
        <w:rPr>
          <w:b/>
          <w:szCs w:val="24"/>
        </w:rPr>
        <w:tab/>
      </w:r>
      <w:r w:rsidR="0022299C" w:rsidRPr="00B87A3D">
        <w:rPr>
          <w:b/>
          <w:color w:val="FF0000"/>
          <w:szCs w:val="24"/>
        </w:rPr>
        <w:t>TAB 8</w:t>
      </w:r>
      <w:r w:rsidR="0022299C">
        <w:rPr>
          <w:b/>
          <w:szCs w:val="24"/>
        </w:rPr>
        <w:tab/>
      </w:r>
    </w:p>
    <w:p w14:paraId="4A6DD8F0" w14:textId="77777777" w:rsidR="00DA52F4" w:rsidRPr="00A16B5F" w:rsidRDefault="00DA52F4" w:rsidP="00312D46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0" w:right="-360" w:firstLine="0"/>
        <w:rPr>
          <w:rFonts w:ascii="Arial" w:hAnsi="Arial" w:cs="Arial"/>
          <w:b/>
          <w:i/>
        </w:rPr>
      </w:pPr>
      <w:r w:rsidRPr="00B87A3D">
        <w:rPr>
          <w:rFonts w:ascii="Arial" w:hAnsi="Arial" w:cs="Arial"/>
          <w:b/>
        </w:rPr>
        <w:t>EXECUTIVE SESSION</w:t>
      </w:r>
    </w:p>
    <w:p w14:paraId="73283FF5" w14:textId="77777777" w:rsidR="00312D46" w:rsidRPr="00B87A3D" w:rsidRDefault="00312D46" w:rsidP="00312D46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0" w:right="-360" w:firstLine="0"/>
        <w:rPr>
          <w:rFonts w:ascii="Arial" w:hAnsi="Arial" w:cs="Arial"/>
          <w:b/>
        </w:rPr>
      </w:pPr>
      <w:r w:rsidRPr="00B87A3D">
        <w:rPr>
          <w:rFonts w:ascii="Arial" w:hAnsi="Arial" w:cs="Arial"/>
          <w:b/>
        </w:rPr>
        <w:t>COMMITTEE COMMENTS</w:t>
      </w:r>
    </w:p>
    <w:p w14:paraId="6A2A92DC" w14:textId="77777777" w:rsidR="00312D46" w:rsidRDefault="00312D46" w:rsidP="006F472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B87A3D">
        <w:rPr>
          <w:rFonts w:ascii="Arial" w:hAnsi="Arial" w:cs="Arial"/>
          <w:b/>
        </w:rPr>
        <w:t>AUDIENCE COMMENTS</w:t>
      </w:r>
    </w:p>
    <w:p w14:paraId="7E5101AC" w14:textId="77777777" w:rsidR="005518B4" w:rsidRPr="00B87A3D" w:rsidRDefault="005518B4" w:rsidP="006F472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ADJOURNMENT</w:t>
      </w:r>
    </w:p>
    <w:p w14:paraId="04BA1814" w14:textId="77777777" w:rsidR="00493F32" w:rsidRPr="00744E37" w:rsidRDefault="00493F32" w:rsidP="002A449C">
      <w:pPr>
        <w:widowControl w:val="0"/>
        <w:autoSpaceDE w:val="0"/>
        <w:autoSpaceDN w:val="0"/>
        <w:adjustRightInd w:val="0"/>
        <w:spacing w:line="276" w:lineRule="auto"/>
        <w:ind w:left="360"/>
      </w:pPr>
    </w:p>
    <w:sectPr w:rsidR="00493F32" w:rsidRPr="00744E37" w:rsidSect="00A8702C">
      <w:headerReference w:type="default" r:id="rId8"/>
      <w:footerReference w:type="even" r:id="rId9"/>
      <w:footerReference w:type="default" r:id="rId10"/>
      <w:pgSz w:w="12240" w:h="15840" w:code="1"/>
      <w:pgMar w:top="1890" w:right="1584" w:bottom="1170" w:left="1584" w:header="1440" w:footer="72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269039" w14:textId="77777777" w:rsidR="00CD3970" w:rsidRDefault="00CD3970">
      <w:r>
        <w:separator/>
      </w:r>
    </w:p>
  </w:endnote>
  <w:endnote w:type="continuationSeparator" w:id="0">
    <w:p w14:paraId="50FC6680" w14:textId="77777777" w:rsidR="00CD3970" w:rsidRDefault="00CD3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Inupiaq">
    <w:altName w:val="Courier New"/>
    <w:charset w:val="00"/>
    <w:family w:val="auto"/>
    <w:pitch w:val="variable"/>
    <w:sig w:usb0="00000087" w:usb1="00000000" w:usb2="00000000" w:usb3="00000000" w:csb0="0000001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81FB68" w14:textId="77777777" w:rsidR="00573B5A" w:rsidRDefault="00573B5A">
    <w:pPr>
      <w:pStyle w:val="Footer"/>
    </w:pPr>
    <w:r>
      <w:t xml:space="preserve">Budget, Audit and Finance – </w:t>
    </w:r>
    <w:r w:rsidR="00F301DD">
      <w:t>July 23</w:t>
    </w:r>
    <w:r w:rsidR="00782117">
      <w:t>, 2018</w:t>
    </w:r>
    <w:r w:rsidR="00300530">
      <w:t xml:space="preserve">                                                      </w:t>
    </w:r>
    <w:r>
      <w:t>Page 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357EB5" w14:textId="77777777" w:rsidR="00991367" w:rsidRPr="00E3040E" w:rsidRDefault="00E3040E" w:rsidP="00E3040E">
    <w:pPr>
      <w:pStyle w:val="Footer"/>
    </w:pPr>
    <w:r w:rsidRPr="00D770E6">
      <w:rPr>
        <w:sz w:val="20"/>
        <w:szCs w:val="20"/>
      </w:rPr>
      <w:t>Ambler</w:t>
    </w:r>
    <w:r w:rsidRPr="00FA2803">
      <w:rPr>
        <w:color w:val="0070C0"/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Ivisaappaat</w:t>
    </w:r>
    <w:r>
      <w:rPr>
        <w:sz w:val="20"/>
        <w:szCs w:val="20"/>
      </w:rPr>
      <w:t xml:space="preserve">,  </w:t>
    </w:r>
    <w:r w:rsidRPr="00D770E6">
      <w:rPr>
        <w:sz w:val="20"/>
        <w:szCs w:val="20"/>
      </w:rPr>
      <w:t>Buckland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Nunatchiaq</w:t>
    </w:r>
    <w:r>
      <w:rPr>
        <w:sz w:val="20"/>
        <w:szCs w:val="20"/>
      </w:rPr>
      <w:t xml:space="preserve">,  </w:t>
    </w:r>
    <w:r w:rsidRPr="00D770E6">
      <w:rPr>
        <w:sz w:val="20"/>
        <w:szCs w:val="20"/>
      </w:rPr>
      <w:t>Deering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Ipnatchiaq</w:t>
    </w:r>
    <w:r>
      <w:rPr>
        <w:sz w:val="20"/>
        <w:szCs w:val="20"/>
      </w:rPr>
      <w:t>,</w:t>
    </w:r>
    <w:r w:rsidRPr="00D770E6">
      <w:rPr>
        <w:sz w:val="20"/>
        <w:szCs w:val="20"/>
      </w:rPr>
      <w:t xml:space="preserve"> </w:t>
    </w:r>
    <w:r>
      <w:rPr>
        <w:sz w:val="20"/>
        <w:szCs w:val="20"/>
      </w:rPr>
      <w:t xml:space="preserve"> Kiana</w:t>
    </w:r>
    <w:r w:rsidRPr="00FA2803">
      <w:rPr>
        <w:color w:val="0070C0"/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Katyaak</w:t>
    </w:r>
    <w:r>
      <w:rPr>
        <w:sz w:val="20"/>
        <w:szCs w:val="20"/>
      </w:rPr>
      <w:t xml:space="preserve">, Kivalina </w:t>
    </w:r>
    <w:r w:rsidRPr="00F050B0">
      <w:rPr>
        <w:color w:val="1F4E79"/>
        <w:sz w:val="20"/>
        <w:szCs w:val="20"/>
      </w:rPr>
      <w:t>Kivali</w:t>
    </w:r>
    <w:r w:rsidR="008762EA" w:rsidRPr="008762EA">
      <w:rPr>
        <w:rFonts w:ascii="Inupiaq" w:hAnsi="Inupiaq"/>
        <w:color w:val="1F4E79"/>
        <w:sz w:val="16"/>
        <w:szCs w:val="16"/>
      </w:rPr>
      <w:t>e</w:t>
    </w:r>
    <w:r w:rsidRPr="00F050B0">
      <w:rPr>
        <w:color w:val="1F4E79"/>
        <w:sz w:val="20"/>
        <w:szCs w:val="20"/>
      </w:rPr>
      <w:t>iq</w:t>
    </w:r>
    <w:r>
      <w:rPr>
        <w:sz w:val="20"/>
        <w:szCs w:val="20"/>
      </w:rPr>
      <w:t xml:space="preserve">,  </w:t>
    </w:r>
    <w:r w:rsidRPr="002C0D8A">
      <w:rPr>
        <w:sz w:val="20"/>
        <w:szCs w:val="20"/>
      </w:rPr>
      <w:t>Kobuk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Laugviik</w:t>
    </w:r>
    <w:r>
      <w:rPr>
        <w:sz w:val="20"/>
        <w:szCs w:val="20"/>
      </w:rPr>
      <w:t>,</w:t>
    </w:r>
    <w:r w:rsidRPr="002C0D8A">
      <w:rPr>
        <w:sz w:val="20"/>
        <w:szCs w:val="20"/>
      </w:rPr>
      <w:t xml:space="preserve">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Kotzebue </w:t>
    </w:r>
    <w:r w:rsidRPr="00F050B0">
      <w:rPr>
        <w:color w:val="1F4E79"/>
        <w:sz w:val="20"/>
        <w:szCs w:val="20"/>
      </w:rPr>
      <w:t>Qikiqta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ruk</w:t>
    </w:r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Noatak </w:t>
    </w:r>
    <w:r w:rsidRPr="00F050B0">
      <w:rPr>
        <w:color w:val="1F4E79"/>
        <w:sz w:val="20"/>
        <w:szCs w:val="20"/>
      </w:rPr>
      <w:t>Nautaaq</w:t>
    </w:r>
    <w:r>
      <w:rPr>
        <w:sz w:val="20"/>
        <w:szCs w:val="20"/>
      </w:rPr>
      <w:t xml:space="preserve">,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 Noorvik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Nuurvik</w:t>
    </w:r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Selawik </w:t>
    </w:r>
    <w:r>
      <w:rPr>
        <w:sz w:val="20"/>
        <w:szCs w:val="20"/>
      </w:rPr>
      <w:t xml:space="preserve"> </w:t>
    </w:r>
    <w:r w:rsidR="008762EA">
      <w:rPr>
        <w:color w:val="1F4E79"/>
        <w:sz w:val="20"/>
        <w:szCs w:val="20"/>
      </w:rPr>
      <w:t>Akuli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aq</w:t>
    </w:r>
    <w:r>
      <w:rPr>
        <w:sz w:val="20"/>
        <w:szCs w:val="20"/>
      </w:rPr>
      <w:t>,</w:t>
    </w:r>
    <w:r w:rsidRPr="002C0D8A">
      <w:rPr>
        <w:sz w:val="20"/>
        <w:szCs w:val="20"/>
      </w:rPr>
      <w:t xml:space="preserve">  Shungnak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Isi</w:t>
    </w:r>
    <w:r w:rsidR="008762EA">
      <w:rPr>
        <w:rFonts w:ascii="Inupiaq" w:hAnsi="Inupiaq"/>
        <w:color w:val="1F4E79"/>
        <w:sz w:val="16"/>
        <w:szCs w:val="16"/>
      </w:rPr>
      <w:t>f</w:t>
    </w:r>
    <w:r w:rsidRPr="00F050B0">
      <w:rPr>
        <w:color w:val="1F4E79"/>
        <w:sz w:val="20"/>
        <w:szCs w:val="20"/>
      </w:rPr>
      <w:t>naq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3A5CA7" w14:textId="77777777" w:rsidR="00CD3970" w:rsidRDefault="00CD3970">
      <w:r>
        <w:separator/>
      </w:r>
    </w:p>
  </w:footnote>
  <w:footnote w:type="continuationSeparator" w:id="0">
    <w:p w14:paraId="048CDEC3" w14:textId="77777777" w:rsidR="00CD3970" w:rsidRDefault="00CD39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D6F43C" w14:textId="77777777" w:rsidR="00B91CFF" w:rsidRDefault="008F6F43" w:rsidP="00B91CFF">
    <w:pPr>
      <w:widowControl w:val="0"/>
      <w:autoSpaceDE w:val="0"/>
      <w:autoSpaceDN w:val="0"/>
      <w:adjustRightInd w:val="0"/>
      <w:jc w:val="center"/>
      <w:rPr>
        <w:rFonts w:ascii="Arial" w:hAnsi="Arial" w:cs="Arial"/>
        <w:b/>
      </w:rPr>
    </w:pPr>
    <w:r w:rsidRPr="00305A51">
      <w:rPr>
        <w:b/>
        <w:noProof/>
        <w:sz w:val="40"/>
        <w:szCs w:val="40"/>
      </w:rPr>
      <w:drawing>
        <wp:anchor distT="0" distB="0" distL="114300" distR="114300" simplePos="0" relativeHeight="251657728" behindDoc="1" locked="0" layoutInCell="1" allowOverlap="1" wp14:anchorId="3E1A54F4" wp14:editId="1339F17B">
          <wp:simplePos x="0" y="0"/>
          <wp:positionH relativeFrom="column">
            <wp:posOffset>-38045</wp:posOffset>
          </wp:positionH>
          <wp:positionV relativeFrom="paragraph">
            <wp:posOffset>-264877</wp:posOffset>
          </wp:positionV>
          <wp:extent cx="1007166" cy="978390"/>
          <wp:effectExtent l="0" t="0" r="2540" b="0"/>
          <wp:wrapNone/>
          <wp:docPr id="3" name="Picture 3" descr="NorthwestArcticBorough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rthwestArcticBorough_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7166" cy="978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1CFF" w:rsidRPr="00B91CFF">
      <w:rPr>
        <w:rFonts w:ascii="Arial" w:hAnsi="Arial" w:cs="Arial"/>
        <w:b/>
      </w:rPr>
      <w:t xml:space="preserve"> </w:t>
    </w:r>
    <w:r w:rsidR="00B91CFF">
      <w:rPr>
        <w:rFonts w:ascii="Arial" w:hAnsi="Arial" w:cs="Arial"/>
        <w:b/>
      </w:rPr>
      <w:t>Northwest Arctic Borough</w:t>
    </w:r>
  </w:p>
  <w:p w14:paraId="576473FE" w14:textId="77777777" w:rsidR="00B91CFF" w:rsidRDefault="00B91CFF" w:rsidP="00B91CFF">
    <w:pPr>
      <w:widowControl w:val="0"/>
      <w:autoSpaceDE w:val="0"/>
      <w:autoSpaceDN w:val="0"/>
      <w:adjustRightInd w:val="0"/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>Budget</w:t>
    </w:r>
    <w:r w:rsidR="000B564A">
      <w:rPr>
        <w:rFonts w:ascii="Arial" w:hAnsi="Arial" w:cs="Arial"/>
        <w:b/>
      </w:rPr>
      <w:t>,</w:t>
    </w:r>
    <w:r>
      <w:rPr>
        <w:rFonts w:ascii="Arial" w:hAnsi="Arial" w:cs="Arial"/>
        <w:b/>
      </w:rPr>
      <w:t xml:space="preserve"> Audit and Finance Committee Meeting</w:t>
    </w:r>
  </w:p>
  <w:p w14:paraId="43C2BB14" w14:textId="16038FAA" w:rsidR="00B91CFF" w:rsidRDefault="00010007" w:rsidP="00B91CFF">
    <w:pPr>
      <w:widowControl w:val="0"/>
      <w:autoSpaceDE w:val="0"/>
      <w:autoSpaceDN w:val="0"/>
      <w:adjustRightInd w:val="0"/>
      <w:jc w:val="center"/>
      <w:rPr>
        <w:rFonts w:ascii="Arial" w:hAnsi="Arial" w:cs="Arial"/>
      </w:rPr>
    </w:pPr>
    <w:r>
      <w:rPr>
        <w:rFonts w:ascii="Arial" w:hAnsi="Arial" w:cs="Arial"/>
      </w:rPr>
      <w:t xml:space="preserve">Monday, </w:t>
    </w:r>
    <w:r w:rsidR="00A24907">
      <w:rPr>
        <w:rFonts w:ascii="Arial" w:hAnsi="Arial" w:cs="Arial"/>
      </w:rPr>
      <w:t>November 19</w:t>
    </w:r>
    <w:r w:rsidR="00E66213">
      <w:rPr>
        <w:rFonts w:ascii="Arial" w:hAnsi="Arial" w:cs="Arial"/>
      </w:rPr>
      <w:t>, 2018</w:t>
    </w:r>
    <w:r w:rsidR="00B91CFF">
      <w:rPr>
        <w:rFonts w:ascii="Arial" w:hAnsi="Arial" w:cs="Arial"/>
      </w:rPr>
      <w:t xml:space="preserve"> – 1:</w:t>
    </w:r>
    <w:r w:rsidR="0010067B">
      <w:rPr>
        <w:rFonts w:ascii="Arial" w:hAnsi="Arial" w:cs="Arial"/>
      </w:rPr>
      <w:t>30</w:t>
    </w:r>
    <w:r w:rsidR="00B91CFF">
      <w:rPr>
        <w:rFonts w:ascii="Arial" w:hAnsi="Arial" w:cs="Arial"/>
      </w:rPr>
      <w:t xml:space="preserve"> P.M.</w:t>
    </w:r>
  </w:p>
  <w:p w14:paraId="208FC602" w14:textId="77777777" w:rsidR="00B91CFF" w:rsidRDefault="00B91CFF" w:rsidP="00B91CFF">
    <w:pPr>
      <w:widowControl w:val="0"/>
      <w:autoSpaceDE w:val="0"/>
      <w:autoSpaceDN w:val="0"/>
      <w:adjustRightInd w:val="0"/>
      <w:jc w:val="center"/>
      <w:rPr>
        <w:rFonts w:ascii="Arial" w:hAnsi="Arial" w:cs="Arial"/>
      </w:rPr>
    </w:pPr>
    <w:r>
      <w:rPr>
        <w:rFonts w:ascii="Arial" w:hAnsi="Arial" w:cs="Arial"/>
      </w:rPr>
      <w:t>Assembly Chambers – Kotzebue, AK</w:t>
    </w:r>
  </w:p>
  <w:p w14:paraId="46AC091A" w14:textId="77777777" w:rsidR="00850837" w:rsidRPr="002C0D8A" w:rsidRDefault="00850837" w:rsidP="00B91CFF">
    <w:pPr>
      <w:pStyle w:val="Header"/>
      <w:tabs>
        <w:tab w:val="clear" w:pos="4320"/>
        <w:tab w:val="center" w:pos="3600"/>
      </w:tabs>
      <w:jc w:val="center"/>
      <w:rPr>
        <w:sz w:val="20"/>
        <w:szCs w:val="20"/>
      </w:rPr>
    </w:pPr>
    <w:r>
      <w:rPr>
        <w:sz w:val="20"/>
        <w:szCs w:val="20"/>
      </w:rPr>
      <w:t xml:space="preserve"> </w:t>
    </w:r>
  </w:p>
  <w:p w14:paraId="50E60422" w14:textId="77777777" w:rsidR="00850837" w:rsidRDefault="008508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75D0F"/>
    <w:multiLevelType w:val="hybridMultilevel"/>
    <w:tmpl w:val="615455D8"/>
    <w:lvl w:ilvl="0" w:tplc="BA76CF52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1D0F85"/>
    <w:multiLevelType w:val="hybridMultilevel"/>
    <w:tmpl w:val="18F6E49C"/>
    <w:lvl w:ilvl="0" w:tplc="B2D2CAA0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7630999"/>
    <w:multiLevelType w:val="hybridMultilevel"/>
    <w:tmpl w:val="1520E6C2"/>
    <w:lvl w:ilvl="0" w:tplc="657000DE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b/>
        <w:i w:val="0"/>
        <w:color w:val="auto"/>
      </w:rPr>
    </w:lvl>
    <w:lvl w:ilvl="1" w:tplc="2B8E59B8">
      <w:start w:val="1"/>
      <w:numFmt w:val="decimal"/>
      <w:lvlText w:val="%2."/>
      <w:lvlJc w:val="left"/>
      <w:pPr>
        <w:ind w:left="630" w:hanging="360"/>
      </w:pPr>
      <w:rPr>
        <w:rFonts w:ascii="Arial" w:hAnsi="Arial" w:cs="Arial" w:hint="default"/>
        <w:b w:val="0"/>
        <w:i w:val="0"/>
        <w:color w:val="auto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B6009B78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84643B"/>
    <w:multiLevelType w:val="hybridMultilevel"/>
    <w:tmpl w:val="82742244"/>
    <w:lvl w:ilvl="0" w:tplc="F46EBC34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EE107B7"/>
    <w:multiLevelType w:val="hybridMultilevel"/>
    <w:tmpl w:val="CBAE783E"/>
    <w:lvl w:ilvl="0" w:tplc="5A226482">
      <w:start w:val="1"/>
      <w:numFmt w:val="decimal"/>
      <w:lvlText w:val="%1."/>
      <w:lvlJc w:val="left"/>
      <w:pPr>
        <w:ind w:left="21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104C5F91"/>
    <w:multiLevelType w:val="hybridMultilevel"/>
    <w:tmpl w:val="0DB8A250"/>
    <w:lvl w:ilvl="0" w:tplc="4D76208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6876F1E"/>
    <w:multiLevelType w:val="hybridMultilevel"/>
    <w:tmpl w:val="4C722866"/>
    <w:lvl w:ilvl="0" w:tplc="160E9AC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EA260D3"/>
    <w:multiLevelType w:val="hybridMultilevel"/>
    <w:tmpl w:val="30D01020"/>
    <w:lvl w:ilvl="0" w:tplc="D7C684C0">
      <w:start w:val="1"/>
      <w:numFmt w:val="upperLetter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F855D0A"/>
    <w:multiLevelType w:val="hybridMultilevel"/>
    <w:tmpl w:val="43FC8130"/>
    <w:lvl w:ilvl="0" w:tplc="7E424FB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0C1372E"/>
    <w:multiLevelType w:val="hybridMultilevel"/>
    <w:tmpl w:val="522CF780"/>
    <w:lvl w:ilvl="0" w:tplc="7FFEBECE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7812DBE"/>
    <w:multiLevelType w:val="hybridMultilevel"/>
    <w:tmpl w:val="2B62BF28"/>
    <w:lvl w:ilvl="0" w:tplc="DBCCCEB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7F76A27"/>
    <w:multiLevelType w:val="hybridMultilevel"/>
    <w:tmpl w:val="925A0500"/>
    <w:lvl w:ilvl="0" w:tplc="1A360578">
      <w:start w:val="1"/>
      <w:numFmt w:val="decimal"/>
      <w:lvlText w:val="%1."/>
      <w:lvlJc w:val="left"/>
      <w:pPr>
        <w:ind w:left="64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7200" w:hanging="360"/>
      </w:pPr>
    </w:lvl>
    <w:lvl w:ilvl="2" w:tplc="0409001B" w:tentative="1">
      <w:start w:val="1"/>
      <w:numFmt w:val="lowerRoman"/>
      <w:lvlText w:val="%3."/>
      <w:lvlJc w:val="right"/>
      <w:pPr>
        <w:ind w:left="7920" w:hanging="180"/>
      </w:pPr>
    </w:lvl>
    <w:lvl w:ilvl="3" w:tplc="0409000F" w:tentative="1">
      <w:start w:val="1"/>
      <w:numFmt w:val="decimal"/>
      <w:lvlText w:val="%4."/>
      <w:lvlJc w:val="left"/>
      <w:pPr>
        <w:ind w:left="8640" w:hanging="360"/>
      </w:pPr>
    </w:lvl>
    <w:lvl w:ilvl="4" w:tplc="04090019" w:tentative="1">
      <w:start w:val="1"/>
      <w:numFmt w:val="lowerLetter"/>
      <w:lvlText w:val="%5."/>
      <w:lvlJc w:val="left"/>
      <w:pPr>
        <w:ind w:left="9360" w:hanging="360"/>
      </w:pPr>
    </w:lvl>
    <w:lvl w:ilvl="5" w:tplc="0409001B" w:tentative="1">
      <w:start w:val="1"/>
      <w:numFmt w:val="lowerRoman"/>
      <w:lvlText w:val="%6."/>
      <w:lvlJc w:val="right"/>
      <w:pPr>
        <w:ind w:left="10080" w:hanging="180"/>
      </w:pPr>
    </w:lvl>
    <w:lvl w:ilvl="6" w:tplc="0409000F" w:tentative="1">
      <w:start w:val="1"/>
      <w:numFmt w:val="decimal"/>
      <w:lvlText w:val="%7."/>
      <w:lvlJc w:val="left"/>
      <w:pPr>
        <w:ind w:left="10800" w:hanging="360"/>
      </w:pPr>
    </w:lvl>
    <w:lvl w:ilvl="7" w:tplc="04090019" w:tentative="1">
      <w:start w:val="1"/>
      <w:numFmt w:val="lowerLetter"/>
      <w:lvlText w:val="%8."/>
      <w:lvlJc w:val="left"/>
      <w:pPr>
        <w:ind w:left="11520" w:hanging="360"/>
      </w:pPr>
    </w:lvl>
    <w:lvl w:ilvl="8" w:tplc="0409001B" w:tentative="1">
      <w:start w:val="1"/>
      <w:numFmt w:val="lowerRoman"/>
      <w:lvlText w:val="%9."/>
      <w:lvlJc w:val="right"/>
      <w:pPr>
        <w:ind w:left="12240" w:hanging="180"/>
      </w:pPr>
    </w:lvl>
  </w:abstractNum>
  <w:abstractNum w:abstractNumId="12" w15:restartNumberingAfterBreak="0">
    <w:nsid w:val="28E50332"/>
    <w:multiLevelType w:val="hybridMultilevel"/>
    <w:tmpl w:val="EE864E7E"/>
    <w:lvl w:ilvl="0" w:tplc="AB16DD1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AE55B13"/>
    <w:multiLevelType w:val="hybridMultilevel"/>
    <w:tmpl w:val="BC689534"/>
    <w:lvl w:ilvl="0" w:tplc="8986507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3AE52CF"/>
    <w:multiLevelType w:val="hybridMultilevel"/>
    <w:tmpl w:val="5A26C350"/>
    <w:lvl w:ilvl="0" w:tplc="7F1CCB1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56D4DD5"/>
    <w:multiLevelType w:val="hybridMultilevel"/>
    <w:tmpl w:val="5B16DC6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6DE27B8"/>
    <w:multiLevelType w:val="hybridMultilevel"/>
    <w:tmpl w:val="5C106CD8"/>
    <w:lvl w:ilvl="0" w:tplc="F4667394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CC342B1"/>
    <w:multiLevelType w:val="hybridMultilevel"/>
    <w:tmpl w:val="BAB07F38"/>
    <w:lvl w:ilvl="0" w:tplc="094AA71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D55281F"/>
    <w:multiLevelType w:val="hybridMultilevel"/>
    <w:tmpl w:val="E2E05D80"/>
    <w:lvl w:ilvl="0" w:tplc="7924EF2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0B2E6E"/>
    <w:multiLevelType w:val="hybridMultilevel"/>
    <w:tmpl w:val="698483E2"/>
    <w:lvl w:ilvl="0" w:tplc="E8EC6ACA">
      <w:start w:val="1"/>
      <w:numFmt w:val="decimal"/>
      <w:lvlText w:val="%1."/>
      <w:lvlJc w:val="left"/>
      <w:pPr>
        <w:ind w:left="2160" w:hanging="360"/>
      </w:pPr>
      <w:rPr>
        <w:b w:val="0"/>
        <w:color w:val="auto"/>
      </w:r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>
      <w:start w:val="1"/>
      <w:numFmt w:val="decimal"/>
      <w:lvlText w:val="%4."/>
      <w:lvlJc w:val="left"/>
      <w:pPr>
        <w:ind w:left="4320" w:hanging="360"/>
      </w:pPr>
    </w:lvl>
    <w:lvl w:ilvl="4" w:tplc="04090019">
      <w:start w:val="1"/>
      <w:numFmt w:val="lowerLetter"/>
      <w:lvlText w:val="%5."/>
      <w:lvlJc w:val="left"/>
      <w:pPr>
        <w:ind w:left="5040" w:hanging="360"/>
      </w:pPr>
    </w:lvl>
    <w:lvl w:ilvl="5" w:tplc="0409001B">
      <w:start w:val="1"/>
      <w:numFmt w:val="lowerRoman"/>
      <w:lvlText w:val="%6."/>
      <w:lvlJc w:val="right"/>
      <w:pPr>
        <w:ind w:left="5760" w:hanging="180"/>
      </w:pPr>
    </w:lvl>
    <w:lvl w:ilvl="6" w:tplc="0409000F">
      <w:start w:val="1"/>
      <w:numFmt w:val="decimal"/>
      <w:lvlText w:val="%7."/>
      <w:lvlJc w:val="left"/>
      <w:pPr>
        <w:ind w:left="6480" w:hanging="360"/>
      </w:pPr>
    </w:lvl>
    <w:lvl w:ilvl="7" w:tplc="04090019">
      <w:start w:val="1"/>
      <w:numFmt w:val="lowerLetter"/>
      <w:lvlText w:val="%8."/>
      <w:lvlJc w:val="left"/>
      <w:pPr>
        <w:ind w:left="7200" w:hanging="360"/>
      </w:pPr>
    </w:lvl>
    <w:lvl w:ilvl="8" w:tplc="0409001B">
      <w:start w:val="1"/>
      <w:numFmt w:val="lowerRoman"/>
      <w:lvlText w:val="%9."/>
      <w:lvlJc w:val="right"/>
      <w:pPr>
        <w:ind w:left="7920" w:hanging="180"/>
      </w:pPr>
    </w:lvl>
  </w:abstractNum>
  <w:abstractNum w:abstractNumId="20" w15:restartNumberingAfterBreak="0">
    <w:nsid w:val="458120A5"/>
    <w:multiLevelType w:val="hybridMultilevel"/>
    <w:tmpl w:val="843ECF5A"/>
    <w:lvl w:ilvl="0" w:tplc="31C25C3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5AF7A9C"/>
    <w:multiLevelType w:val="hybridMultilevel"/>
    <w:tmpl w:val="82742244"/>
    <w:lvl w:ilvl="0" w:tplc="F46EBC34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A236BE9"/>
    <w:multiLevelType w:val="hybridMultilevel"/>
    <w:tmpl w:val="E494AA18"/>
    <w:lvl w:ilvl="0" w:tplc="E772BDA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A7F213C"/>
    <w:multiLevelType w:val="hybridMultilevel"/>
    <w:tmpl w:val="D0D40EEC"/>
    <w:lvl w:ilvl="0" w:tplc="BB844DC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0CA2518"/>
    <w:multiLevelType w:val="hybridMultilevel"/>
    <w:tmpl w:val="08806972"/>
    <w:lvl w:ilvl="0" w:tplc="A26EFE6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15A3F26"/>
    <w:multiLevelType w:val="hybridMultilevel"/>
    <w:tmpl w:val="E1E84112"/>
    <w:lvl w:ilvl="0" w:tplc="B184A5EE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6507CF5"/>
    <w:multiLevelType w:val="hybridMultilevel"/>
    <w:tmpl w:val="9DB6F6BA"/>
    <w:lvl w:ilvl="0" w:tplc="D39A61B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68D2DA7"/>
    <w:multiLevelType w:val="hybridMultilevel"/>
    <w:tmpl w:val="802472A0"/>
    <w:lvl w:ilvl="0" w:tplc="EBF0E90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A7C7ED8"/>
    <w:multiLevelType w:val="hybridMultilevel"/>
    <w:tmpl w:val="622237F0"/>
    <w:lvl w:ilvl="0" w:tplc="5DA87018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CAC0BE5"/>
    <w:multiLevelType w:val="hybridMultilevel"/>
    <w:tmpl w:val="D76E2644"/>
    <w:lvl w:ilvl="0" w:tplc="4918B31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1430E2A"/>
    <w:multiLevelType w:val="hybridMultilevel"/>
    <w:tmpl w:val="A1B06050"/>
    <w:lvl w:ilvl="0" w:tplc="60B2ECE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EA11EA"/>
    <w:multiLevelType w:val="hybridMultilevel"/>
    <w:tmpl w:val="A57E6BCE"/>
    <w:lvl w:ilvl="0" w:tplc="356255A4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6772080"/>
    <w:multiLevelType w:val="hybridMultilevel"/>
    <w:tmpl w:val="1A50EDF8"/>
    <w:lvl w:ilvl="0" w:tplc="D5325EB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7ED39EE"/>
    <w:multiLevelType w:val="hybridMultilevel"/>
    <w:tmpl w:val="4104B8C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B6E1CD1"/>
    <w:multiLevelType w:val="hybridMultilevel"/>
    <w:tmpl w:val="8D1279F4"/>
    <w:lvl w:ilvl="0" w:tplc="FC643BAA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D4535D3"/>
    <w:multiLevelType w:val="hybridMultilevel"/>
    <w:tmpl w:val="68AAB980"/>
    <w:lvl w:ilvl="0" w:tplc="EA5687E8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D93001A"/>
    <w:multiLevelType w:val="hybridMultilevel"/>
    <w:tmpl w:val="565C6454"/>
    <w:lvl w:ilvl="0" w:tplc="8A3EE34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0623393"/>
    <w:multiLevelType w:val="hybridMultilevel"/>
    <w:tmpl w:val="3A14864E"/>
    <w:lvl w:ilvl="0" w:tplc="F34A0F8E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1830A72"/>
    <w:multiLevelType w:val="hybridMultilevel"/>
    <w:tmpl w:val="E78EC6D6"/>
    <w:lvl w:ilvl="0" w:tplc="8132006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25C08F8"/>
    <w:multiLevelType w:val="hybridMultilevel"/>
    <w:tmpl w:val="390A7DDC"/>
    <w:lvl w:ilvl="0" w:tplc="CC7C412E">
      <w:start w:val="1"/>
      <w:numFmt w:val="decimal"/>
      <w:lvlText w:val="%1."/>
      <w:lvlJc w:val="left"/>
      <w:pPr>
        <w:ind w:left="81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0" w15:restartNumberingAfterBreak="0">
    <w:nsid w:val="74C02C1F"/>
    <w:multiLevelType w:val="hybridMultilevel"/>
    <w:tmpl w:val="2BE42620"/>
    <w:lvl w:ilvl="0" w:tplc="063CAE44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A962D8F"/>
    <w:multiLevelType w:val="hybridMultilevel"/>
    <w:tmpl w:val="F56A723C"/>
    <w:lvl w:ilvl="0" w:tplc="FD22B66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C145CFA"/>
    <w:multiLevelType w:val="hybridMultilevel"/>
    <w:tmpl w:val="54BC164A"/>
    <w:lvl w:ilvl="0" w:tplc="884C4564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CE10DA3"/>
    <w:multiLevelType w:val="hybridMultilevel"/>
    <w:tmpl w:val="8DDCBB62"/>
    <w:lvl w:ilvl="0" w:tplc="22103ECE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D2133AD"/>
    <w:multiLevelType w:val="hybridMultilevel"/>
    <w:tmpl w:val="E952A6A6"/>
    <w:lvl w:ilvl="0" w:tplc="D894376E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6"/>
  </w:num>
  <w:num w:numId="9">
    <w:abstractNumId w:val="13"/>
  </w:num>
  <w:num w:numId="10">
    <w:abstractNumId w:val="25"/>
  </w:num>
  <w:num w:numId="11">
    <w:abstractNumId w:val="7"/>
  </w:num>
  <w:num w:numId="12">
    <w:abstractNumId w:val="28"/>
  </w:num>
  <w:num w:numId="13">
    <w:abstractNumId w:val="26"/>
  </w:num>
  <w:num w:numId="14">
    <w:abstractNumId w:val="17"/>
  </w:num>
  <w:num w:numId="15">
    <w:abstractNumId w:val="4"/>
  </w:num>
  <w:num w:numId="16">
    <w:abstractNumId w:val="12"/>
  </w:num>
  <w:num w:numId="17">
    <w:abstractNumId w:val="42"/>
  </w:num>
  <w:num w:numId="18">
    <w:abstractNumId w:val="44"/>
  </w:num>
  <w:num w:numId="19">
    <w:abstractNumId w:val="32"/>
  </w:num>
  <w:num w:numId="20">
    <w:abstractNumId w:val="10"/>
  </w:num>
  <w:num w:numId="21">
    <w:abstractNumId w:val="24"/>
  </w:num>
  <w:num w:numId="22">
    <w:abstractNumId w:val="36"/>
  </w:num>
  <w:num w:numId="23">
    <w:abstractNumId w:val="43"/>
  </w:num>
  <w:num w:numId="24">
    <w:abstractNumId w:val="38"/>
  </w:num>
  <w:num w:numId="25">
    <w:abstractNumId w:val="1"/>
  </w:num>
  <w:num w:numId="26">
    <w:abstractNumId w:val="0"/>
  </w:num>
  <w:num w:numId="27">
    <w:abstractNumId w:val="39"/>
  </w:num>
  <w:num w:numId="28">
    <w:abstractNumId w:val="35"/>
  </w:num>
  <w:num w:numId="29">
    <w:abstractNumId w:val="16"/>
  </w:num>
  <w:num w:numId="30">
    <w:abstractNumId w:val="33"/>
  </w:num>
  <w:num w:numId="31">
    <w:abstractNumId w:val="8"/>
  </w:num>
  <w:num w:numId="32">
    <w:abstractNumId w:val="27"/>
  </w:num>
  <w:num w:numId="33">
    <w:abstractNumId w:val="41"/>
  </w:num>
  <w:num w:numId="34">
    <w:abstractNumId w:val="40"/>
  </w:num>
  <w:num w:numId="35">
    <w:abstractNumId w:val="3"/>
  </w:num>
  <w:num w:numId="36">
    <w:abstractNumId w:val="21"/>
  </w:num>
  <w:num w:numId="3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1"/>
  </w:num>
  <w:num w:numId="39">
    <w:abstractNumId w:val="20"/>
  </w:num>
  <w:num w:numId="40">
    <w:abstractNumId w:val="30"/>
  </w:num>
  <w:num w:numId="41">
    <w:abstractNumId w:val="37"/>
  </w:num>
  <w:num w:numId="42">
    <w:abstractNumId w:val="29"/>
  </w:num>
  <w:num w:numId="43">
    <w:abstractNumId w:val="23"/>
  </w:num>
  <w:num w:numId="44">
    <w:abstractNumId w:val="5"/>
  </w:num>
  <w:num w:numId="45">
    <w:abstractNumId w:val="31"/>
  </w:num>
  <w:num w:numId="46">
    <w:abstractNumId w:val="15"/>
  </w:num>
  <w:num w:numId="4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3756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1ADA"/>
    <w:rsid w:val="00007CFE"/>
    <w:rsid w:val="00010007"/>
    <w:rsid w:val="00066C10"/>
    <w:rsid w:val="000670BC"/>
    <w:rsid w:val="000827E7"/>
    <w:rsid w:val="000A46C6"/>
    <w:rsid w:val="000B2AEF"/>
    <w:rsid w:val="000B564A"/>
    <w:rsid w:val="000D11A7"/>
    <w:rsid w:val="000D164C"/>
    <w:rsid w:val="000D6ADA"/>
    <w:rsid w:val="000E12F7"/>
    <w:rsid w:val="0010067B"/>
    <w:rsid w:val="00107CE5"/>
    <w:rsid w:val="001323AB"/>
    <w:rsid w:val="001601AD"/>
    <w:rsid w:val="001634D0"/>
    <w:rsid w:val="00166CF6"/>
    <w:rsid w:val="00171A60"/>
    <w:rsid w:val="001918EF"/>
    <w:rsid w:val="001A66ED"/>
    <w:rsid w:val="001D1D54"/>
    <w:rsid w:val="00216B7B"/>
    <w:rsid w:val="0022299C"/>
    <w:rsid w:val="00232AF8"/>
    <w:rsid w:val="0025665D"/>
    <w:rsid w:val="00265AFA"/>
    <w:rsid w:val="00270DE0"/>
    <w:rsid w:val="0027506C"/>
    <w:rsid w:val="002A449C"/>
    <w:rsid w:val="002B16E2"/>
    <w:rsid w:val="002C767F"/>
    <w:rsid w:val="002C784D"/>
    <w:rsid w:val="002D2567"/>
    <w:rsid w:val="002D376D"/>
    <w:rsid w:val="002D4C4D"/>
    <w:rsid w:val="002D6761"/>
    <w:rsid w:val="002E72DA"/>
    <w:rsid w:val="00300530"/>
    <w:rsid w:val="00305A51"/>
    <w:rsid w:val="00312D46"/>
    <w:rsid w:val="00313B5B"/>
    <w:rsid w:val="00324512"/>
    <w:rsid w:val="00325008"/>
    <w:rsid w:val="00325EA5"/>
    <w:rsid w:val="00355176"/>
    <w:rsid w:val="00360835"/>
    <w:rsid w:val="0039382A"/>
    <w:rsid w:val="00396C22"/>
    <w:rsid w:val="003A7CF3"/>
    <w:rsid w:val="003B7345"/>
    <w:rsid w:val="003C3C8C"/>
    <w:rsid w:val="003C3E88"/>
    <w:rsid w:val="003C482D"/>
    <w:rsid w:val="003E7695"/>
    <w:rsid w:val="00401ADA"/>
    <w:rsid w:val="00405BDA"/>
    <w:rsid w:val="00413AD6"/>
    <w:rsid w:val="00435377"/>
    <w:rsid w:val="00454321"/>
    <w:rsid w:val="00463AB8"/>
    <w:rsid w:val="00475A5D"/>
    <w:rsid w:val="00480085"/>
    <w:rsid w:val="0049217E"/>
    <w:rsid w:val="00493F32"/>
    <w:rsid w:val="004968A5"/>
    <w:rsid w:val="00497579"/>
    <w:rsid w:val="00497944"/>
    <w:rsid w:val="004B4908"/>
    <w:rsid w:val="004B4C1E"/>
    <w:rsid w:val="004D3931"/>
    <w:rsid w:val="004E27C9"/>
    <w:rsid w:val="004E3D32"/>
    <w:rsid w:val="004F0D37"/>
    <w:rsid w:val="00501C21"/>
    <w:rsid w:val="00505A34"/>
    <w:rsid w:val="00507BBF"/>
    <w:rsid w:val="00517F35"/>
    <w:rsid w:val="00521678"/>
    <w:rsid w:val="0053184C"/>
    <w:rsid w:val="00533A4C"/>
    <w:rsid w:val="00537563"/>
    <w:rsid w:val="0054332B"/>
    <w:rsid w:val="00544F4D"/>
    <w:rsid w:val="005518B4"/>
    <w:rsid w:val="00573B5A"/>
    <w:rsid w:val="0058559B"/>
    <w:rsid w:val="005B45DF"/>
    <w:rsid w:val="005D7EFA"/>
    <w:rsid w:val="005E1A07"/>
    <w:rsid w:val="005F5AFC"/>
    <w:rsid w:val="006003F6"/>
    <w:rsid w:val="00624CD7"/>
    <w:rsid w:val="006513A6"/>
    <w:rsid w:val="00656A40"/>
    <w:rsid w:val="00660DD2"/>
    <w:rsid w:val="006613B3"/>
    <w:rsid w:val="00691286"/>
    <w:rsid w:val="00697933"/>
    <w:rsid w:val="006A015F"/>
    <w:rsid w:val="006B376D"/>
    <w:rsid w:val="006D7921"/>
    <w:rsid w:val="006F3F55"/>
    <w:rsid w:val="006F4729"/>
    <w:rsid w:val="006F663A"/>
    <w:rsid w:val="00710232"/>
    <w:rsid w:val="00711BB1"/>
    <w:rsid w:val="00726F2B"/>
    <w:rsid w:val="0073558C"/>
    <w:rsid w:val="00744E37"/>
    <w:rsid w:val="00757624"/>
    <w:rsid w:val="007652FE"/>
    <w:rsid w:val="00782117"/>
    <w:rsid w:val="00785698"/>
    <w:rsid w:val="00794556"/>
    <w:rsid w:val="007A5583"/>
    <w:rsid w:val="007A62C2"/>
    <w:rsid w:val="007B3AC5"/>
    <w:rsid w:val="007B694F"/>
    <w:rsid w:val="007C79E3"/>
    <w:rsid w:val="007D211A"/>
    <w:rsid w:val="007D33E0"/>
    <w:rsid w:val="007D3ECB"/>
    <w:rsid w:val="007E0A66"/>
    <w:rsid w:val="007F039D"/>
    <w:rsid w:val="007F47EA"/>
    <w:rsid w:val="007F6FF7"/>
    <w:rsid w:val="008044BF"/>
    <w:rsid w:val="008119F0"/>
    <w:rsid w:val="00812F07"/>
    <w:rsid w:val="008201C9"/>
    <w:rsid w:val="00822CF0"/>
    <w:rsid w:val="008329E1"/>
    <w:rsid w:val="008375C5"/>
    <w:rsid w:val="00850837"/>
    <w:rsid w:val="00860F11"/>
    <w:rsid w:val="00866DFE"/>
    <w:rsid w:val="00867CB1"/>
    <w:rsid w:val="00870C9D"/>
    <w:rsid w:val="008762EA"/>
    <w:rsid w:val="00882339"/>
    <w:rsid w:val="008905C8"/>
    <w:rsid w:val="008A0284"/>
    <w:rsid w:val="008A348D"/>
    <w:rsid w:val="008B6729"/>
    <w:rsid w:val="008C3461"/>
    <w:rsid w:val="008D743A"/>
    <w:rsid w:val="008E2A25"/>
    <w:rsid w:val="008F3EA5"/>
    <w:rsid w:val="008F6F43"/>
    <w:rsid w:val="008F70BC"/>
    <w:rsid w:val="008F72B6"/>
    <w:rsid w:val="00912018"/>
    <w:rsid w:val="00941E3A"/>
    <w:rsid w:val="00954F6A"/>
    <w:rsid w:val="00957582"/>
    <w:rsid w:val="00972FBC"/>
    <w:rsid w:val="0097573E"/>
    <w:rsid w:val="009822CF"/>
    <w:rsid w:val="00985116"/>
    <w:rsid w:val="00991367"/>
    <w:rsid w:val="00993CEB"/>
    <w:rsid w:val="009C5ACB"/>
    <w:rsid w:val="009D291A"/>
    <w:rsid w:val="009E5F14"/>
    <w:rsid w:val="009F4D2E"/>
    <w:rsid w:val="009F5DAA"/>
    <w:rsid w:val="00A05FF8"/>
    <w:rsid w:val="00A06B74"/>
    <w:rsid w:val="00A16B5F"/>
    <w:rsid w:val="00A2350B"/>
    <w:rsid w:val="00A24907"/>
    <w:rsid w:val="00A4174C"/>
    <w:rsid w:val="00A51CE7"/>
    <w:rsid w:val="00A6470C"/>
    <w:rsid w:val="00A67A0F"/>
    <w:rsid w:val="00A707BD"/>
    <w:rsid w:val="00A829A2"/>
    <w:rsid w:val="00A8702C"/>
    <w:rsid w:val="00A91611"/>
    <w:rsid w:val="00A92D29"/>
    <w:rsid w:val="00A94F4F"/>
    <w:rsid w:val="00AC4421"/>
    <w:rsid w:val="00AE3994"/>
    <w:rsid w:val="00AE6B6A"/>
    <w:rsid w:val="00AF267C"/>
    <w:rsid w:val="00B13BFE"/>
    <w:rsid w:val="00B150BF"/>
    <w:rsid w:val="00B2450C"/>
    <w:rsid w:val="00B2665B"/>
    <w:rsid w:val="00B37D00"/>
    <w:rsid w:val="00B7605A"/>
    <w:rsid w:val="00B80F3E"/>
    <w:rsid w:val="00B87A3D"/>
    <w:rsid w:val="00B87B26"/>
    <w:rsid w:val="00B91CFF"/>
    <w:rsid w:val="00B92B6B"/>
    <w:rsid w:val="00BA5F89"/>
    <w:rsid w:val="00BA6E94"/>
    <w:rsid w:val="00BB16BF"/>
    <w:rsid w:val="00BB25BC"/>
    <w:rsid w:val="00BF5478"/>
    <w:rsid w:val="00BF5E90"/>
    <w:rsid w:val="00C40249"/>
    <w:rsid w:val="00C44F1D"/>
    <w:rsid w:val="00C55F05"/>
    <w:rsid w:val="00C5688A"/>
    <w:rsid w:val="00C6756B"/>
    <w:rsid w:val="00C745B7"/>
    <w:rsid w:val="00CD3970"/>
    <w:rsid w:val="00CE7883"/>
    <w:rsid w:val="00D06098"/>
    <w:rsid w:val="00D079CE"/>
    <w:rsid w:val="00D12DE0"/>
    <w:rsid w:val="00D57D03"/>
    <w:rsid w:val="00D76265"/>
    <w:rsid w:val="00D85C62"/>
    <w:rsid w:val="00D94863"/>
    <w:rsid w:val="00DA4317"/>
    <w:rsid w:val="00DA52F4"/>
    <w:rsid w:val="00DB3507"/>
    <w:rsid w:val="00DD33E3"/>
    <w:rsid w:val="00DD7E62"/>
    <w:rsid w:val="00DE792A"/>
    <w:rsid w:val="00DF0D9A"/>
    <w:rsid w:val="00DF51E4"/>
    <w:rsid w:val="00E14DEB"/>
    <w:rsid w:val="00E3040E"/>
    <w:rsid w:val="00E42729"/>
    <w:rsid w:val="00E44589"/>
    <w:rsid w:val="00E45464"/>
    <w:rsid w:val="00E527C9"/>
    <w:rsid w:val="00E52AD2"/>
    <w:rsid w:val="00E55A83"/>
    <w:rsid w:val="00E63F59"/>
    <w:rsid w:val="00E66213"/>
    <w:rsid w:val="00E83CD9"/>
    <w:rsid w:val="00E909BD"/>
    <w:rsid w:val="00EB1F6B"/>
    <w:rsid w:val="00ED3566"/>
    <w:rsid w:val="00F050B0"/>
    <w:rsid w:val="00F14FA3"/>
    <w:rsid w:val="00F23149"/>
    <w:rsid w:val="00F301DD"/>
    <w:rsid w:val="00F312A5"/>
    <w:rsid w:val="00F3557C"/>
    <w:rsid w:val="00F45AEB"/>
    <w:rsid w:val="00F61C52"/>
    <w:rsid w:val="00F70DF9"/>
    <w:rsid w:val="00F8231B"/>
    <w:rsid w:val="00FA2803"/>
    <w:rsid w:val="00FD2402"/>
    <w:rsid w:val="00FD6C8B"/>
    <w:rsid w:val="00FD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756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43272613"/>
  <w15:docId w15:val="{5E436084-8A30-4EDB-9F17-428749797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2C784D"/>
    <w:rPr>
      <w:sz w:val="24"/>
      <w:szCs w:val="24"/>
    </w:rPr>
  </w:style>
  <w:style w:type="paragraph" w:styleId="Heading1">
    <w:name w:val="heading 1"/>
    <w:basedOn w:val="Normal"/>
    <w:next w:val="Normal"/>
    <w:qFormat/>
    <w:rsid w:val="002C784D"/>
    <w:pPr>
      <w:keepNext/>
      <w:ind w:firstLine="4680"/>
      <w:outlineLvl w:val="0"/>
    </w:pPr>
    <w:rPr>
      <w:rFonts w:ascii="Courier New" w:hAnsi="Courier New"/>
      <w:szCs w:val="20"/>
    </w:rPr>
  </w:style>
  <w:style w:type="paragraph" w:styleId="Heading2">
    <w:name w:val="heading 2"/>
    <w:basedOn w:val="Normal"/>
    <w:next w:val="Normal"/>
    <w:qFormat/>
    <w:rsid w:val="002C784D"/>
    <w:pPr>
      <w:keepNext/>
      <w:outlineLvl w:val="1"/>
    </w:pPr>
    <w:rPr>
      <w:rFonts w:ascii="Courier New" w:hAnsi="Courier New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01A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01ADA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4E3D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E3D3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12D46"/>
    <w:pPr>
      <w:ind w:left="720"/>
      <w:contextualSpacing/>
    </w:pPr>
    <w:rPr>
      <w:rFonts w:ascii="Arial" w:eastAsia="Calibri" w:hAnsi="Arial" w:cs="Arial"/>
      <w:szCs w:val="22"/>
    </w:rPr>
  </w:style>
  <w:style w:type="paragraph" w:styleId="BlockText">
    <w:name w:val="Block Text"/>
    <w:basedOn w:val="Normal"/>
    <w:semiHidden/>
    <w:unhideWhenUsed/>
    <w:rsid w:val="00A4174C"/>
    <w:pPr>
      <w:ind w:left="1260" w:right="1253"/>
      <w:jc w:val="both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3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2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D4814C-8CD8-41EC-AC30-4634C27B99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220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>ANTHC</Company>
  <LinksUpToDate>false</LinksUpToDate>
  <CharactersWithSpaces>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creator>sylvia.lopez</dc:creator>
  <cp:lastModifiedBy>Stella Atoruk</cp:lastModifiedBy>
  <cp:revision>4</cp:revision>
  <cp:lastPrinted>2018-05-29T17:27:00Z</cp:lastPrinted>
  <dcterms:created xsi:type="dcterms:W3CDTF">2018-11-19T20:05:00Z</dcterms:created>
  <dcterms:modified xsi:type="dcterms:W3CDTF">2018-11-19T21:19:00Z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1246582066</vt:i4>
  </property>
</Properties>
</file>