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44D96" w14:textId="4874694E" w:rsidR="00B04EBC" w:rsidRPr="008D09BE" w:rsidRDefault="00B04EBC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36511DE7" w14:textId="77777777"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14:paraId="41714E5A" w14:textId="44CEACE6"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B04EBC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D61C97C" w14:textId="58E69B55" w:rsidR="00090D5B" w:rsidRPr="00C41CD9" w:rsidRDefault="00B04EBC" w:rsidP="00C41CD9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4CFF6786" w14:textId="56BFDDDE" w:rsidR="005C5B4C" w:rsidRPr="00FB12B7" w:rsidRDefault="00E9065F" w:rsidP="00B04EBC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t>May 27</w:t>
      </w:r>
      <w:r w:rsidR="00FA6B5E">
        <w:t>, 2020</w:t>
      </w:r>
      <w:r w:rsidR="005C5B4C">
        <w:t xml:space="preserve"> Regular </w:t>
      </w:r>
    </w:p>
    <w:p w14:paraId="787478E9" w14:textId="66DC31C2" w:rsidR="001A7854" w:rsidRPr="00945BD9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>
        <w:rPr>
          <w:rFonts w:ascii="Arial" w:hAnsi="Arial" w:cs="Arial"/>
          <w:b/>
        </w:rPr>
        <w:tab/>
      </w:r>
      <w:r w:rsidR="002B4ED6" w:rsidRPr="002B4ED6">
        <w:rPr>
          <w:rFonts w:ascii="Arial" w:hAnsi="Arial" w:cs="Arial"/>
          <w:b/>
          <w:color w:val="FF0000"/>
        </w:rPr>
        <w:t>TAB 8</w:t>
      </w:r>
    </w:p>
    <w:p w14:paraId="498FAA32" w14:textId="34876046" w:rsidR="00945BD9" w:rsidRPr="00945BD9" w:rsidRDefault="005A13D6" w:rsidP="00945BD9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  <w:sz w:val="28"/>
          <w:szCs w:val="24"/>
        </w:rPr>
      </w:pPr>
      <w:r>
        <w:rPr>
          <w:bCs/>
        </w:rPr>
        <w:t xml:space="preserve">Subsistence Regional Advisory Council Update, </w:t>
      </w:r>
      <w:r w:rsidR="00945BD9">
        <w:rPr>
          <w:bCs/>
        </w:rPr>
        <w:t>Mike Kramer</w:t>
      </w:r>
    </w:p>
    <w:p w14:paraId="286DBABE" w14:textId="541F2307" w:rsidR="00945BD9" w:rsidRPr="00945BD9" w:rsidRDefault="00945BD9" w:rsidP="00945BD9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Cs/>
          <w:sz w:val="28"/>
          <w:szCs w:val="24"/>
        </w:rPr>
      </w:pPr>
      <w:r w:rsidRPr="00945BD9">
        <w:rPr>
          <w:szCs w:val="24"/>
        </w:rPr>
        <w:t>Cape Blossom &amp; Kivalina Evacuation</w:t>
      </w:r>
      <w:r>
        <w:rPr>
          <w:szCs w:val="24"/>
        </w:rPr>
        <w:t>, Jonathan Hutchinson</w:t>
      </w:r>
    </w:p>
    <w:p w14:paraId="274F82C6" w14:textId="14A1C7A5" w:rsidR="00B04EBC" w:rsidRPr="00206CB7" w:rsidRDefault="00B04EBC" w:rsidP="00513B1F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</w:p>
    <w:p w14:paraId="7C662F06" w14:textId="7824E6AF" w:rsidR="00206CB7" w:rsidRPr="00674AAA" w:rsidRDefault="00206CB7" w:rsidP="00773224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773224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14:paraId="42E41F60" w14:textId="588313A9" w:rsidR="005C40E8" w:rsidRDefault="005C40E8" w:rsidP="005C40E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7794F45" w14:textId="77777777" w:rsidR="00E9065F" w:rsidRPr="00214D82" w:rsidRDefault="00E9065F" w:rsidP="00E9065F">
      <w:pPr>
        <w:pStyle w:val="ListParagraph"/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214D82">
        <w:rPr>
          <w:b/>
          <w:u w:val="single"/>
        </w:rPr>
        <w:t xml:space="preserve">Ordinance 19-03am01 </w:t>
      </w:r>
      <w:r w:rsidRPr="00214D82">
        <w:rPr>
          <w:bCs/>
          <w:i/>
          <w:iCs/>
        </w:rPr>
        <w:t>an ordinance of the Northwest Arctic Borough Assembly providing for the establishing and adoption of the line-item budget for FY20 Village Improvement Fund.</w:t>
      </w:r>
    </w:p>
    <w:p w14:paraId="37961B21" w14:textId="3D7C9DF0" w:rsidR="00E9065F" w:rsidRPr="00E9065F" w:rsidRDefault="00E9065F" w:rsidP="00E9065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 w:rsidRPr="00E9065F">
        <w:rPr>
          <w:b/>
          <w:u w:val="single"/>
        </w:rPr>
        <w:t xml:space="preserve">Ordinance 20-06 </w:t>
      </w:r>
      <w:r w:rsidRPr="00E9065F">
        <w:rPr>
          <w:i/>
        </w:rPr>
        <w:t>an ordinance of the Northwest Arctic Borough Assembly establishing the FY21 Village Improvement Fund Budget.</w:t>
      </w:r>
    </w:p>
    <w:p w14:paraId="7368DFBA" w14:textId="446A80C1" w:rsidR="00B04EBC" w:rsidRPr="001E186D" w:rsidRDefault="00B04EBC" w:rsidP="003A672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5781148F" w:rsidR="00C27B70" w:rsidRPr="008D09BE" w:rsidRDefault="00B04EBC" w:rsidP="00A171D3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>
        <w:rPr>
          <w:rFonts w:ascii="Arial" w:hAnsi="Arial" w:cs="Arial"/>
          <w:b/>
        </w:rPr>
        <w:tab/>
      </w:r>
      <w:r w:rsidR="00241907" w:rsidRPr="00241907">
        <w:rPr>
          <w:rFonts w:ascii="Arial" w:hAnsi="Arial" w:cs="Arial"/>
          <w:b/>
          <w:color w:val="FF0000"/>
        </w:rPr>
        <w:t>TAB 8</w:t>
      </w:r>
    </w:p>
    <w:p w14:paraId="561DC69B" w14:textId="59679CCD" w:rsidR="008017BE" w:rsidRPr="00892101" w:rsidRDefault="00B04EBC" w:rsidP="00773224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773224">
        <w:rPr>
          <w:rFonts w:ascii="Arial" w:hAnsi="Arial" w:cs="Arial"/>
          <w:b/>
        </w:rPr>
        <w:t>INTRODUCTION OF ORDINANCES</w:t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</w:rPr>
        <w:tab/>
      </w:r>
      <w:r w:rsidRPr="00773224">
        <w:rPr>
          <w:rFonts w:ascii="Arial" w:hAnsi="Arial" w:cs="Arial"/>
          <w:b/>
          <w:color w:val="FF0000"/>
        </w:rPr>
        <w:t>TAB 6</w:t>
      </w:r>
    </w:p>
    <w:p w14:paraId="1F1BC485" w14:textId="42306EB3" w:rsidR="00E649DB" w:rsidRPr="00101F23" w:rsidRDefault="00B04EBC" w:rsidP="0077322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2775F3B3" w14:textId="77777777" w:rsidR="00954586" w:rsidRPr="002319B2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20-28 </w:t>
      </w:r>
      <w:r>
        <w:rPr>
          <w:bCs/>
          <w:i/>
          <w:iCs/>
        </w:rPr>
        <w:t>a resolution of the Northwest Arctic Borough Assembly authorizing a professional services agreement with Espelin &amp; Associates LLC to provide accounting services, and for related purposes.</w:t>
      </w:r>
    </w:p>
    <w:p w14:paraId="7312E268" w14:textId="77777777" w:rsidR="00954586" w:rsidRPr="002319B2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20-29 </w:t>
      </w:r>
      <w:r>
        <w:rPr>
          <w:bCs/>
          <w:i/>
          <w:iCs/>
        </w:rPr>
        <w:t>a resolution of the Northwest Arctic Borough Assembly approving engagement of Altman, Rogers &amp; Co. to conduct the FY20 Audit.</w:t>
      </w:r>
    </w:p>
    <w:p w14:paraId="36849B74" w14:textId="77777777" w:rsidR="00954586" w:rsidRPr="000A6DB8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20-30 </w:t>
      </w:r>
      <w:r>
        <w:rPr>
          <w:bCs/>
          <w:i/>
          <w:iCs/>
        </w:rPr>
        <w:t xml:space="preserve">a resolution of the Northwest Arctic Borough Assembly approving a professional services agreement with McClintock Land Associates for consulting, mapping, and surveying services related to the Borough’s </w:t>
      </w:r>
      <w:r>
        <w:rPr>
          <w:bCs/>
          <w:i/>
          <w:iCs/>
        </w:rPr>
        <w:lastRenderedPageBreak/>
        <w:t>Municipal Land Entitlement, and for related purposes.</w:t>
      </w:r>
    </w:p>
    <w:p w14:paraId="184C8BBB" w14:textId="15C6CB9E" w:rsidR="00954586" w:rsidRPr="000A6DB8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bookmarkStart w:id="0" w:name="_Hlk42757384"/>
      <w:r>
        <w:rPr>
          <w:b/>
          <w:u w:val="single"/>
        </w:rPr>
        <w:t xml:space="preserve">Resolution 20-31 </w:t>
      </w:r>
      <w:r>
        <w:rPr>
          <w:bCs/>
          <w:i/>
          <w:iCs/>
        </w:rPr>
        <w:t xml:space="preserve">a resolution of the Northwest Arctic Borough Assembly ratifying the Mayor’s appointment of Denny McConnell to the </w:t>
      </w:r>
      <w:r w:rsidR="00F06DFA">
        <w:rPr>
          <w:bCs/>
          <w:i/>
          <w:iCs/>
        </w:rPr>
        <w:t xml:space="preserve">Community and </w:t>
      </w:r>
      <w:r>
        <w:rPr>
          <w:bCs/>
          <w:i/>
          <w:iCs/>
        </w:rPr>
        <w:t>Economic Development Commission.</w:t>
      </w:r>
    </w:p>
    <w:p w14:paraId="4B994F90" w14:textId="77777777" w:rsidR="00954586" w:rsidRPr="00E7212E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20-32 </w:t>
      </w:r>
      <w:r>
        <w:rPr>
          <w:bCs/>
          <w:i/>
          <w:iCs/>
        </w:rPr>
        <w:t>a resolution of the Northwest Arctic Borough Assembly approving a grant application and conditionally accepting a grant from the Department of Commerce, Community, and Economic Development, and for related purposes.</w:t>
      </w:r>
    </w:p>
    <w:p w14:paraId="538E1DDB" w14:textId="77777777" w:rsidR="00954586" w:rsidRPr="00E7212E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20-33 </w:t>
      </w:r>
      <w:r>
        <w:rPr>
          <w:bCs/>
          <w:i/>
          <w:iCs/>
        </w:rPr>
        <w:t>a resolution of the Northwest Arctic Borough Assembly approving a grant application from the Administration for Native Americans (ANA) Social and Economic Development Strategies for Alaska (SEDS), and for related purposes.</w:t>
      </w:r>
    </w:p>
    <w:p w14:paraId="0E1C2C89" w14:textId="77777777" w:rsidR="00954586" w:rsidRPr="00E7212E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20-34 </w:t>
      </w:r>
      <w:r>
        <w:rPr>
          <w:bCs/>
          <w:i/>
          <w:iCs/>
        </w:rPr>
        <w:t>a resolution of the Northwest Arctic Borough Assembly approving a services agreement with Alaska Janitorial S.F., to provide janitorial services for the Borough building, and for related purposes.</w:t>
      </w:r>
    </w:p>
    <w:p w14:paraId="69E52C4E" w14:textId="3AD58013" w:rsidR="00954586" w:rsidRPr="006145B8" w:rsidRDefault="00954586" w:rsidP="0095458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20-35 </w:t>
      </w:r>
      <w:r>
        <w:rPr>
          <w:bCs/>
          <w:i/>
          <w:iCs/>
        </w:rPr>
        <w:t>a resolution of the Northwest Arctic Borough Assembly reaffirming appropriation and use of advance funding for the Cape Blossom Road, and for related purposes.</w:t>
      </w:r>
    </w:p>
    <w:p w14:paraId="2B9F281A" w14:textId="4A0002DA" w:rsidR="006145B8" w:rsidRPr="00884CC1" w:rsidRDefault="006145B8" w:rsidP="00CE646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6145B8">
        <w:rPr>
          <w:b/>
          <w:u w:val="single"/>
        </w:rPr>
        <w:t xml:space="preserve">Resolution 20-36 </w:t>
      </w:r>
      <w:r w:rsidRPr="006145B8">
        <w:rPr>
          <w:bCs/>
          <w:i/>
          <w:iCs/>
        </w:rPr>
        <w:t>a resolution of the Northwest Arctic Borough Assembly approving a contract with Jenson &amp; Sons Construction, Inc. for construction of a warm storage building in Noatak.</w:t>
      </w:r>
    </w:p>
    <w:p w14:paraId="7D7A301F" w14:textId="09BAEF5A" w:rsidR="00884CC1" w:rsidRPr="004923DC" w:rsidRDefault="00884CC1" w:rsidP="009E779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884CC1">
        <w:rPr>
          <w:b/>
          <w:u w:val="single"/>
        </w:rPr>
        <w:t xml:space="preserve">Resolution 20-37 </w:t>
      </w:r>
      <w:r w:rsidRPr="00884CC1">
        <w:rPr>
          <w:bCs/>
          <w:i/>
          <w:iCs/>
        </w:rPr>
        <w:t>a resolution of the Northwest Arctic Borough Assembly authorizing a contract for legal services and for related purposes.</w:t>
      </w:r>
    </w:p>
    <w:p w14:paraId="637CFBC0" w14:textId="5C5B2D3E" w:rsidR="004923DC" w:rsidRPr="004923DC" w:rsidRDefault="004923DC" w:rsidP="00D1330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4923DC">
        <w:rPr>
          <w:b/>
          <w:u w:val="single"/>
        </w:rPr>
        <w:t xml:space="preserve">Resolution 20-14am01 </w:t>
      </w:r>
      <w:r w:rsidRPr="004923DC">
        <w:rPr>
          <w:bCs/>
          <w:i/>
          <w:iCs/>
        </w:rPr>
        <w:t>a resolution amending Resolution 20-14 to authorize the Northwest Arctic Borough to issue General Obligation Refunding Bonds maturing in 2020.</w:t>
      </w:r>
    </w:p>
    <w:bookmarkEnd w:id="0"/>
    <w:p w14:paraId="5419E2A1" w14:textId="747D3850" w:rsidR="00602EB5" w:rsidRPr="00A32955" w:rsidRDefault="00602EB5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48DF6C37" w:rsidR="00493F32" w:rsidRPr="00350F17" w:rsidRDefault="00B04EBC" w:rsidP="00DC4E6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p w14:paraId="1890C7B1" w14:textId="77777777" w:rsidR="00350F17" w:rsidRPr="00350F17" w:rsidRDefault="00350F17" w:rsidP="00350F17"/>
    <w:sectPr w:rsidR="00350F17" w:rsidRPr="00350F17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AC6EC" w14:textId="77777777" w:rsidR="00D71307" w:rsidRDefault="00D71307">
      <w:r>
        <w:separator/>
      </w:r>
    </w:p>
  </w:endnote>
  <w:endnote w:type="continuationSeparator" w:id="0">
    <w:p w14:paraId="747940D1" w14:textId="77777777" w:rsidR="00D71307" w:rsidRDefault="00D71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E9138" w14:textId="15A6072B"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101F23">
      <w:rPr>
        <w:sz w:val="22"/>
        <w:szCs w:val="22"/>
      </w:rPr>
      <w:t>June 23</w:t>
    </w:r>
    <w:r w:rsidR="00A16D78">
      <w:rPr>
        <w:sz w:val="22"/>
        <w:szCs w:val="22"/>
      </w:rPr>
      <w:t>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32EF3" w14:textId="77777777" w:rsidR="00D71307" w:rsidRDefault="00D71307">
      <w:r>
        <w:separator/>
      </w:r>
    </w:p>
  </w:footnote>
  <w:footnote w:type="continuationSeparator" w:id="0">
    <w:p w14:paraId="6AF67BA8" w14:textId="77777777" w:rsidR="00D71307" w:rsidRDefault="00D71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4B2C5AB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46B21747" w:rsidR="006E7E73" w:rsidRPr="00B403F3" w:rsidRDefault="00E9065F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</w:t>
    </w:r>
    <w:r w:rsidR="00773224">
      <w:rPr>
        <w:rFonts w:ascii="Arial" w:hAnsi="Arial" w:cs="Arial"/>
      </w:rPr>
      <w:t>da</w:t>
    </w:r>
    <w:r w:rsidR="0049145A">
      <w:rPr>
        <w:rFonts w:ascii="Arial" w:hAnsi="Arial" w:cs="Arial"/>
      </w:rPr>
      <w:t xml:space="preserve">y, </w:t>
    </w:r>
    <w:r>
      <w:rPr>
        <w:rFonts w:ascii="Arial" w:hAnsi="Arial" w:cs="Arial"/>
      </w:rPr>
      <w:t>June 23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20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6E7E73">
      <w:rPr>
        <w:rFonts w:ascii="Arial" w:hAnsi="Arial" w:cs="Arial"/>
      </w:rPr>
      <w:t>9:00</w:t>
    </w:r>
    <w:r w:rsidR="006E7E73" w:rsidRPr="00B403F3">
      <w:rPr>
        <w:rFonts w:ascii="Arial" w:hAnsi="Arial" w:cs="Arial"/>
      </w:rPr>
      <w:t xml:space="preserve"> </w:t>
    </w:r>
    <w:r w:rsidR="006E7E73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5139"/>
    <w:multiLevelType w:val="hybridMultilevel"/>
    <w:tmpl w:val="65EEC3CC"/>
    <w:lvl w:ilvl="0" w:tplc="F4C6D5A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D0202"/>
    <w:multiLevelType w:val="hybridMultilevel"/>
    <w:tmpl w:val="048A6E16"/>
    <w:lvl w:ilvl="0" w:tplc="A5F40BEC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15655"/>
    <w:multiLevelType w:val="hybridMultilevel"/>
    <w:tmpl w:val="493CD5C2"/>
    <w:lvl w:ilvl="0" w:tplc="25BC1F9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1D6B87"/>
    <w:multiLevelType w:val="hybridMultilevel"/>
    <w:tmpl w:val="DE60B5C8"/>
    <w:lvl w:ilvl="0" w:tplc="5ECE804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0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1F23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C51A4"/>
    <w:rsid w:val="001D304A"/>
    <w:rsid w:val="001D5C7B"/>
    <w:rsid w:val="001E186D"/>
    <w:rsid w:val="001F2FBA"/>
    <w:rsid w:val="001F4BFD"/>
    <w:rsid w:val="00206CB7"/>
    <w:rsid w:val="00207D97"/>
    <w:rsid w:val="00210D98"/>
    <w:rsid w:val="00214D82"/>
    <w:rsid w:val="002220BB"/>
    <w:rsid w:val="002248E5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08ED"/>
    <w:rsid w:val="002D376D"/>
    <w:rsid w:val="002D4C4D"/>
    <w:rsid w:val="002D669D"/>
    <w:rsid w:val="002D6761"/>
    <w:rsid w:val="002F017C"/>
    <w:rsid w:val="00305A51"/>
    <w:rsid w:val="0031498B"/>
    <w:rsid w:val="00316110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14D72"/>
    <w:rsid w:val="00417347"/>
    <w:rsid w:val="004248EC"/>
    <w:rsid w:val="00426A1C"/>
    <w:rsid w:val="00427F5F"/>
    <w:rsid w:val="0043196F"/>
    <w:rsid w:val="00435377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145A"/>
    <w:rsid w:val="004923DC"/>
    <w:rsid w:val="00493F32"/>
    <w:rsid w:val="004968A5"/>
    <w:rsid w:val="00497579"/>
    <w:rsid w:val="004A7FD9"/>
    <w:rsid w:val="004B045B"/>
    <w:rsid w:val="004B4908"/>
    <w:rsid w:val="004B4C1E"/>
    <w:rsid w:val="004B6437"/>
    <w:rsid w:val="004B676A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48E1"/>
    <w:rsid w:val="0055708B"/>
    <w:rsid w:val="00567368"/>
    <w:rsid w:val="005705E6"/>
    <w:rsid w:val="00575ED1"/>
    <w:rsid w:val="0057615F"/>
    <w:rsid w:val="005770D9"/>
    <w:rsid w:val="00596727"/>
    <w:rsid w:val="005A13D6"/>
    <w:rsid w:val="005A5A8D"/>
    <w:rsid w:val="005B2E57"/>
    <w:rsid w:val="005B45DF"/>
    <w:rsid w:val="005B6F2D"/>
    <w:rsid w:val="005C40E8"/>
    <w:rsid w:val="005C5B4C"/>
    <w:rsid w:val="005C7940"/>
    <w:rsid w:val="005D66E0"/>
    <w:rsid w:val="005E1A07"/>
    <w:rsid w:val="005E477E"/>
    <w:rsid w:val="005F1436"/>
    <w:rsid w:val="005F1E44"/>
    <w:rsid w:val="005F4060"/>
    <w:rsid w:val="005F5AFC"/>
    <w:rsid w:val="005F7D13"/>
    <w:rsid w:val="006003F6"/>
    <w:rsid w:val="00602EB5"/>
    <w:rsid w:val="006145B8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A7C2A"/>
    <w:rsid w:val="006B58CF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664F0"/>
    <w:rsid w:val="00773224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E0BF2"/>
    <w:rsid w:val="008017BE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4CC1"/>
    <w:rsid w:val="00887C14"/>
    <w:rsid w:val="008905C8"/>
    <w:rsid w:val="00892101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45BD9"/>
    <w:rsid w:val="00954586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1FE5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2BBF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35F8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1348"/>
    <w:rsid w:val="00CF73AC"/>
    <w:rsid w:val="00D06098"/>
    <w:rsid w:val="00D4352E"/>
    <w:rsid w:val="00D44BC9"/>
    <w:rsid w:val="00D57D03"/>
    <w:rsid w:val="00D71307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23BC6"/>
    <w:rsid w:val="00E3040E"/>
    <w:rsid w:val="00E42B8A"/>
    <w:rsid w:val="00E45464"/>
    <w:rsid w:val="00E527C9"/>
    <w:rsid w:val="00E600DA"/>
    <w:rsid w:val="00E6202A"/>
    <w:rsid w:val="00E63F59"/>
    <w:rsid w:val="00E649DB"/>
    <w:rsid w:val="00E65DDA"/>
    <w:rsid w:val="00E734C1"/>
    <w:rsid w:val="00E84BAE"/>
    <w:rsid w:val="00E9065F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06DFA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B4010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256BC-1F1A-4AE1-8117-F8978F66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495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11</cp:revision>
  <cp:lastPrinted>2020-02-19T19:23:00Z</cp:lastPrinted>
  <dcterms:created xsi:type="dcterms:W3CDTF">2020-06-03T19:35:00Z</dcterms:created>
  <dcterms:modified xsi:type="dcterms:W3CDTF">2020-06-19T17:47:00Z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